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7" w:rsidRDefault="00AE0DE7" w:rsidP="00AE0DE7">
      <w:pPr>
        <w:shd w:val="clear" w:color="auto" w:fill="FFFFFF"/>
        <w:spacing w:after="150" w:line="240" w:lineRule="auto"/>
        <w:rPr>
          <w:rFonts w:ascii="Times New Roman" w:eastAsia="Times New Roman" w:hAnsi="Times New Roman" w:cs="Times New Roman"/>
          <w:b/>
          <w:bCs/>
          <w:color w:val="C00000"/>
          <w:sz w:val="28"/>
          <w:szCs w:val="28"/>
          <w:lang w:eastAsia="ru-RU"/>
        </w:rPr>
      </w:pPr>
      <w:r w:rsidRPr="00AE0DE7">
        <w:rPr>
          <w:rFonts w:ascii="Times New Roman" w:eastAsia="Times New Roman" w:hAnsi="Times New Roman" w:cs="Times New Roman"/>
          <w:b/>
          <w:bCs/>
          <w:color w:val="C00000"/>
          <w:sz w:val="28"/>
          <w:szCs w:val="28"/>
          <w:lang w:eastAsia="ru-RU"/>
        </w:rPr>
        <w:t>7.05.       гр.14а           Русский язык</w:t>
      </w:r>
    </w:p>
    <w:p w:rsidR="00CD4D1B" w:rsidRPr="00CD4D1B" w:rsidRDefault="00CD4D1B" w:rsidP="00AE0DE7">
      <w:pPr>
        <w:shd w:val="clear" w:color="auto" w:fill="FFFFFF"/>
        <w:spacing w:after="150" w:line="240" w:lineRule="auto"/>
        <w:rPr>
          <w:rFonts w:ascii="Times New Roman" w:eastAsia="Times New Roman" w:hAnsi="Times New Roman" w:cs="Times New Roman"/>
          <w:b/>
          <w:bCs/>
          <w:sz w:val="28"/>
          <w:szCs w:val="28"/>
          <w:lang w:eastAsia="ru-RU"/>
        </w:rPr>
      </w:pPr>
      <w:r w:rsidRPr="00CD4D1B">
        <w:rPr>
          <w:rFonts w:ascii="Times New Roman" w:eastAsia="Times New Roman" w:hAnsi="Times New Roman" w:cs="Times New Roman"/>
          <w:bCs/>
          <w:sz w:val="28"/>
          <w:szCs w:val="28"/>
          <w:lang w:eastAsia="ru-RU"/>
        </w:rPr>
        <w:t>Добрый день! Тема урока</w:t>
      </w:r>
      <w:r w:rsidRPr="00CD4D1B">
        <w:rPr>
          <w:rFonts w:ascii="Times New Roman" w:eastAsia="Times New Roman" w:hAnsi="Times New Roman" w:cs="Times New Roman"/>
          <w:b/>
          <w:bCs/>
          <w:sz w:val="28"/>
          <w:szCs w:val="28"/>
          <w:lang w:eastAsia="ru-RU"/>
        </w:rPr>
        <w:t xml:space="preserve">  - Морфологический разбор имени прилагательного.</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Сегодня у вас есть очередной шанс показать, что вы обладаете определенными знаниями и умеете их применять.</w:t>
      </w:r>
      <w:r w:rsidRPr="00CD4D1B">
        <w:rPr>
          <w:rFonts w:ascii="Times New Roman" w:eastAsia="Times New Roman" w:hAnsi="Times New Roman" w:cs="Times New Roman"/>
          <w:color w:val="333333"/>
          <w:sz w:val="24"/>
          <w:szCs w:val="24"/>
          <w:lang w:eastAsia="ru-RU"/>
        </w:rPr>
        <w:t xml:space="preserve"> Н</w:t>
      </w:r>
      <w:r w:rsidRPr="00AE0DE7">
        <w:rPr>
          <w:rFonts w:ascii="Times New Roman" w:eastAsia="Times New Roman" w:hAnsi="Times New Roman" w:cs="Times New Roman"/>
          <w:color w:val="333333"/>
          <w:sz w:val="24"/>
          <w:szCs w:val="24"/>
          <w:lang w:eastAsia="ru-RU"/>
        </w:rPr>
        <w:t>а уроке повторим все, что знаем об имени прилагательном.</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CD4D1B">
        <w:rPr>
          <w:rFonts w:ascii="Times New Roman" w:eastAsia="Times New Roman" w:hAnsi="Times New Roman" w:cs="Times New Roman"/>
          <w:b/>
          <w:bCs/>
          <w:color w:val="333333"/>
          <w:sz w:val="24"/>
          <w:szCs w:val="24"/>
          <w:lang w:eastAsia="ru-RU"/>
        </w:rPr>
        <w:t>Для начала - т</w:t>
      </w:r>
      <w:r w:rsidRPr="00AE0DE7">
        <w:rPr>
          <w:rFonts w:ascii="Times New Roman" w:eastAsia="Times New Roman" w:hAnsi="Times New Roman" w:cs="Times New Roman"/>
          <w:b/>
          <w:bCs/>
          <w:color w:val="333333"/>
          <w:sz w:val="24"/>
          <w:szCs w:val="24"/>
          <w:lang w:eastAsia="ru-RU"/>
        </w:rPr>
        <w:t>еоретическая разминка</w:t>
      </w:r>
      <w:r w:rsidRPr="00CD4D1B">
        <w:rPr>
          <w:rFonts w:ascii="Times New Roman" w:eastAsia="Times New Roman" w:hAnsi="Times New Roman" w:cs="Times New Roman"/>
          <w:b/>
          <w:bCs/>
          <w:color w:val="333333"/>
          <w:sz w:val="24"/>
          <w:szCs w:val="24"/>
          <w:lang w:eastAsia="ru-RU"/>
        </w:rPr>
        <w:t>. Быстро отвечаете на вопросы!</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Раздел науки о языке, изучающий звуки речи?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Разговор двух или нескольких лиц?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Значимая часть слова, находится после корня и служит для образования новых слов?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Часть изменяемого слова без окончания</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Имеет два спряжения</w:t>
      </w:r>
      <w:r w:rsidRPr="00CD4D1B">
        <w:rPr>
          <w:rFonts w:ascii="Times New Roman" w:eastAsia="Times New Roman" w:hAnsi="Times New Roman" w:cs="Times New Roman"/>
          <w:color w:val="333333"/>
          <w:sz w:val="24"/>
          <w:szCs w:val="24"/>
          <w:lang w:eastAsia="ru-RU"/>
        </w:rPr>
        <w:t>?</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Учит правильно говорить слова этот раздел науки о язы</w:t>
      </w:r>
      <w:r w:rsidRPr="00CD4D1B">
        <w:rPr>
          <w:rFonts w:ascii="Times New Roman" w:eastAsia="Times New Roman" w:hAnsi="Times New Roman" w:cs="Times New Roman"/>
          <w:color w:val="333333"/>
          <w:sz w:val="24"/>
          <w:szCs w:val="24"/>
          <w:lang w:eastAsia="ru-RU"/>
        </w:rPr>
        <w:t xml:space="preserve">ке?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Их ровно шесть?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Раздел науки о языке, изучающий</w:t>
      </w:r>
      <w:r w:rsidRPr="00CD4D1B">
        <w:rPr>
          <w:rFonts w:ascii="Times New Roman" w:eastAsia="Times New Roman" w:hAnsi="Times New Roman" w:cs="Times New Roman"/>
          <w:color w:val="333333"/>
          <w:sz w:val="24"/>
          <w:szCs w:val="24"/>
          <w:lang w:eastAsia="ru-RU"/>
        </w:rPr>
        <w:t xml:space="preserve"> словосочетания и предложения?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Слово, называющее тог</w:t>
      </w:r>
      <w:r w:rsidRPr="00CD4D1B">
        <w:rPr>
          <w:rFonts w:ascii="Times New Roman" w:eastAsia="Times New Roman" w:hAnsi="Times New Roman" w:cs="Times New Roman"/>
          <w:color w:val="333333"/>
          <w:sz w:val="24"/>
          <w:szCs w:val="24"/>
          <w:lang w:eastAsia="ru-RU"/>
        </w:rPr>
        <w:t xml:space="preserve">о, к кому обращаются с речью?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Помогает произносить один слог в слове с большей </w:t>
      </w:r>
      <w:r w:rsidRPr="00CD4D1B">
        <w:rPr>
          <w:rFonts w:ascii="Times New Roman" w:eastAsia="Times New Roman" w:hAnsi="Times New Roman" w:cs="Times New Roman"/>
          <w:color w:val="333333"/>
          <w:sz w:val="24"/>
          <w:szCs w:val="24"/>
          <w:lang w:eastAsia="ru-RU"/>
        </w:rPr>
        <w:t xml:space="preserve">силой, чем остальные?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Все слова языка образуют его словарный состав или иначе?</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Пять, шесть, дв</w:t>
      </w:r>
      <w:r w:rsidRPr="00CD4D1B">
        <w:rPr>
          <w:rFonts w:ascii="Times New Roman" w:eastAsia="Times New Roman" w:hAnsi="Times New Roman" w:cs="Times New Roman"/>
          <w:color w:val="333333"/>
          <w:sz w:val="24"/>
          <w:szCs w:val="24"/>
          <w:lang w:eastAsia="ru-RU"/>
        </w:rPr>
        <w:t xml:space="preserve">ое, третий – это?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 предложени</w:t>
      </w:r>
      <w:r w:rsidRPr="00CD4D1B">
        <w:rPr>
          <w:rFonts w:ascii="Times New Roman" w:eastAsia="Times New Roman" w:hAnsi="Times New Roman" w:cs="Times New Roman"/>
          <w:color w:val="333333"/>
          <w:sz w:val="24"/>
          <w:szCs w:val="24"/>
          <w:lang w:eastAsia="ru-RU"/>
        </w:rPr>
        <w:t xml:space="preserve">и выделяется волнистой линией?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Ставится в конц</w:t>
      </w:r>
      <w:r w:rsidRPr="00CD4D1B">
        <w:rPr>
          <w:rFonts w:ascii="Times New Roman" w:eastAsia="Times New Roman" w:hAnsi="Times New Roman" w:cs="Times New Roman"/>
          <w:color w:val="333333"/>
          <w:sz w:val="24"/>
          <w:szCs w:val="24"/>
          <w:lang w:eastAsia="ru-RU"/>
        </w:rPr>
        <w:t xml:space="preserve">е вопросительного предложения?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 в русском языке называется буква, которая составляет тру</w:t>
      </w:r>
      <w:r w:rsidRPr="00CD4D1B">
        <w:rPr>
          <w:rFonts w:ascii="Times New Roman" w:eastAsia="Times New Roman" w:hAnsi="Times New Roman" w:cs="Times New Roman"/>
          <w:color w:val="333333"/>
          <w:sz w:val="24"/>
          <w:szCs w:val="24"/>
          <w:lang w:eastAsia="ru-RU"/>
        </w:rPr>
        <w:t xml:space="preserve">дность в написании?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 изме</w:t>
      </w:r>
      <w:r w:rsidRPr="00CD4D1B">
        <w:rPr>
          <w:rFonts w:ascii="Times New Roman" w:eastAsia="Times New Roman" w:hAnsi="Times New Roman" w:cs="Times New Roman"/>
          <w:color w:val="333333"/>
          <w:sz w:val="24"/>
          <w:szCs w:val="24"/>
          <w:lang w:eastAsia="ru-RU"/>
        </w:rPr>
        <w:t xml:space="preserve">няются наречия?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 называется служебная часть речи, служащая для соединен</w:t>
      </w:r>
      <w:r w:rsidRPr="00CD4D1B">
        <w:rPr>
          <w:rFonts w:ascii="Times New Roman" w:eastAsia="Times New Roman" w:hAnsi="Times New Roman" w:cs="Times New Roman"/>
          <w:color w:val="333333"/>
          <w:sz w:val="24"/>
          <w:szCs w:val="24"/>
          <w:lang w:eastAsia="ru-RU"/>
        </w:rPr>
        <w:t>ия слов в предложении?</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 еще называют главные члены пред</w:t>
      </w:r>
      <w:r w:rsidRPr="00CD4D1B">
        <w:rPr>
          <w:rFonts w:ascii="Times New Roman" w:eastAsia="Times New Roman" w:hAnsi="Times New Roman" w:cs="Times New Roman"/>
          <w:color w:val="333333"/>
          <w:sz w:val="24"/>
          <w:szCs w:val="24"/>
          <w:lang w:eastAsia="ru-RU"/>
        </w:rPr>
        <w:t xml:space="preserve">ложения?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w:t>
      </w:r>
      <w:r w:rsidRPr="00CD4D1B">
        <w:rPr>
          <w:rFonts w:ascii="Times New Roman" w:eastAsia="Times New Roman" w:hAnsi="Times New Roman" w:cs="Times New Roman"/>
          <w:color w:val="333333"/>
          <w:sz w:val="24"/>
          <w:szCs w:val="24"/>
          <w:lang w:eastAsia="ru-RU"/>
        </w:rPr>
        <w:t>но имеет три лица?</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b/>
          <w:bCs/>
          <w:color w:val="333333"/>
          <w:sz w:val="24"/>
          <w:szCs w:val="24"/>
          <w:lang w:eastAsia="ru-RU"/>
        </w:rPr>
        <w:t>Орфоэпическая разминка:</w:t>
      </w:r>
    </w:p>
    <w:p w:rsid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Грамотный человек должен правильно произносить слова. Орфоэпия учит нас этому. Я предлагаю вам выполнить орфоэпическую разминку</w:t>
      </w:r>
      <w:proofErr w:type="gramStart"/>
      <w:r w:rsidRPr="00AE0DE7">
        <w:rPr>
          <w:rFonts w:ascii="Times New Roman" w:eastAsia="Times New Roman" w:hAnsi="Times New Roman" w:cs="Times New Roman"/>
          <w:color w:val="333333"/>
          <w:sz w:val="24"/>
          <w:szCs w:val="24"/>
          <w:lang w:eastAsia="ru-RU"/>
        </w:rPr>
        <w:t xml:space="preserve">.. </w:t>
      </w:r>
      <w:proofErr w:type="gramEnd"/>
      <w:r w:rsidRPr="00AE0DE7">
        <w:rPr>
          <w:rFonts w:ascii="Times New Roman" w:eastAsia="Times New Roman" w:hAnsi="Times New Roman" w:cs="Times New Roman"/>
          <w:color w:val="333333"/>
          <w:sz w:val="24"/>
          <w:szCs w:val="24"/>
          <w:lang w:eastAsia="ru-RU"/>
        </w:rPr>
        <w:t>Ваша задача</w:t>
      </w:r>
      <w:r w:rsidRPr="00CD4D1B">
        <w:rPr>
          <w:rFonts w:ascii="Times New Roman" w:eastAsia="Times New Roman" w:hAnsi="Times New Roman" w:cs="Times New Roman"/>
          <w:color w:val="333333"/>
          <w:sz w:val="24"/>
          <w:szCs w:val="24"/>
          <w:lang w:eastAsia="ru-RU"/>
        </w:rPr>
        <w:t>:</w:t>
      </w:r>
      <w:r w:rsidRPr="00AE0DE7">
        <w:rPr>
          <w:rFonts w:ascii="Times New Roman" w:eastAsia="Times New Roman" w:hAnsi="Times New Roman" w:cs="Times New Roman"/>
          <w:color w:val="333333"/>
          <w:sz w:val="24"/>
          <w:szCs w:val="24"/>
          <w:lang w:eastAsia="ru-RU"/>
        </w:rPr>
        <w:t xml:space="preserve"> в течение 2-3 минут расставить ударение в словах.</w:t>
      </w:r>
    </w:p>
    <w:p w:rsidR="00CD4D1B" w:rsidRPr="00AE0DE7" w:rsidRDefault="00CD4D1B" w:rsidP="00CD4D1B">
      <w:pPr>
        <w:shd w:val="clear" w:color="auto" w:fill="FFFFFF"/>
        <w:spacing w:after="0" w:line="240" w:lineRule="auto"/>
        <w:rPr>
          <w:rFonts w:ascii="Times New Roman" w:eastAsia="Times New Roman" w:hAnsi="Times New Roman" w:cs="Times New Roman"/>
          <w:color w:val="333333"/>
          <w:sz w:val="24"/>
          <w:szCs w:val="24"/>
          <w:lang w:eastAsia="ru-RU"/>
        </w:rPr>
      </w:pPr>
    </w:p>
    <w:p w:rsid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Молодежь, партер, по</w:t>
      </w:r>
      <w:r w:rsidR="00CD4D1B" w:rsidRPr="00CD4D1B">
        <w:rPr>
          <w:rFonts w:ascii="Times New Roman" w:eastAsia="Times New Roman" w:hAnsi="Times New Roman" w:cs="Times New Roman"/>
          <w:color w:val="333333"/>
          <w:sz w:val="24"/>
          <w:szCs w:val="24"/>
          <w:lang w:eastAsia="ru-RU"/>
        </w:rPr>
        <w:t>ртфель, процент, свекла, сирота</w:t>
      </w:r>
      <w:proofErr w:type="gramStart"/>
      <w:r w:rsidR="00CD4D1B" w:rsidRPr="00CD4D1B">
        <w:rPr>
          <w:rFonts w:ascii="Times New Roman" w:eastAsia="Times New Roman" w:hAnsi="Times New Roman" w:cs="Times New Roman"/>
          <w:color w:val="333333"/>
          <w:sz w:val="24"/>
          <w:szCs w:val="24"/>
          <w:lang w:eastAsia="ru-RU"/>
        </w:rPr>
        <w:t>,</w:t>
      </w:r>
      <w:r w:rsidRPr="00AE0DE7">
        <w:rPr>
          <w:rFonts w:ascii="Times New Roman" w:eastAsia="Times New Roman" w:hAnsi="Times New Roman" w:cs="Times New Roman"/>
          <w:color w:val="333333"/>
          <w:sz w:val="24"/>
          <w:szCs w:val="24"/>
          <w:lang w:eastAsia="ru-RU"/>
        </w:rPr>
        <w:t>н</w:t>
      </w:r>
      <w:proofErr w:type="gramEnd"/>
      <w:r w:rsidRPr="00AE0DE7">
        <w:rPr>
          <w:rFonts w:ascii="Times New Roman" w:eastAsia="Times New Roman" w:hAnsi="Times New Roman" w:cs="Times New Roman"/>
          <w:color w:val="333333"/>
          <w:sz w:val="24"/>
          <w:szCs w:val="24"/>
          <w:lang w:eastAsia="ru-RU"/>
        </w:rPr>
        <w:t>ачал, баловать, звонит, нефтепровод, реле, прибыть, прем</w:t>
      </w:r>
      <w:r w:rsidR="00CD4D1B" w:rsidRPr="00CD4D1B">
        <w:rPr>
          <w:rFonts w:ascii="Times New Roman" w:eastAsia="Times New Roman" w:hAnsi="Times New Roman" w:cs="Times New Roman"/>
          <w:color w:val="333333"/>
          <w:sz w:val="24"/>
          <w:szCs w:val="24"/>
          <w:lang w:eastAsia="ru-RU"/>
        </w:rPr>
        <w:t xml:space="preserve">ировать, </w:t>
      </w:r>
      <w:r w:rsidRPr="00AE0DE7">
        <w:rPr>
          <w:rFonts w:ascii="Times New Roman" w:eastAsia="Times New Roman" w:hAnsi="Times New Roman" w:cs="Times New Roman"/>
          <w:color w:val="333333"/>
          <w:sz w:val="24"/>
          <w:szCs w:val="24"/>
          <w:lang w:eastAsia="ru-RU"/>
        </w:rPr>
        <w:t>средствами, намерение, копировать, свободнее, шофер, оптовый, сливовый</w:t>
      </w:r>
      <w:r w:rsidR="00CD4D1B" w:rsidRPr="00CD4D1B">
        <w:rPr>
          <w:rFonts w:ascii="Times New Roman" w:eastAsia="Times New Roman" w:hAnsi="Times New Roman" w:cs="Times New Roman"/>
          <w:color w:val="333333"/>
          <w:sz w:val="24"/>
          <w:szCs w:val="24"/>
          <w:lang w:eastAsia="ru-RU"/>
        </w:rPr>
        <w:t>.</w:t>
      </w:r>
      <w:r w:rsidR="00CD4D1B">
        <w:rPr>
          <w:rFonts w:ascii="Times New Roman" w:eastAsia="Times New Roman" w:hAnsi="Times New Roman" w:cs="Times New Roman"/>
          <w:color w:val="333333"/>
          <w:sz w:val="24"/>
          <w:szCs w:val="24"/>
          <w:lang w:eastAsia="ru-RU"/>
        </w:rPr>
        <w:t xml:space="preserve">, </w:t>
      </w:r>
      <w:r w:rsidRPr="00AE0DE7">
        <w:rPr>
          <w:rFonts w:ascii="Times New Roman" w:eastAsia="Times New Roman" w:hAnsi="Times New Roman" w:cs="Times New Roman"/>
          <w:color w:val="333333"/>
          <w:sz w:val="24"/>
          <w:szCs w:val="24"/>
          <w:lang w:eastAsia="ru-RU"/>
        </w:rPr>
        <w:t xml:space="preserve">квартал, щавель, углубить, ворота, торты, развитый, дефис, красивее, гусеничный </w:t>
      </w:r>
      <w:r w:rsidR="00CD4D1B">
        <w:rPr>
          <w:rFonts w:ascii="Times New Roman" w:eastAsia="Times New Roman" w:hAnsi="Times New Roman" w:cs="Times New Roman"/>
          <w:color w:val="333333"/>
          <w:sz w:val="24"/>
          <w:szCs w:val="24"/>
          <w:lang w:eastAsia="ru-RU"/>
        </w:rPr>
        <w:t>.</w:t>
      </w:r>
    </w:p>
    <w:p w:rsidR="00CD4D1B" w:rsidRPr="00AE0DE7" w:rsidRDefault="00CD4D1B" w:rsidP="00CD4D1B">
      <w:pPr>
        <w:shd w:val="clear" w:color="auto" w:fill="FFFFFF"/>
        <w:spacing w:after="0" w:line="240" w:lineRule="auto"/>
        <w:rPr>
          <w:rFonts w:ascii="Times New Roman" w:eastAsia="Times New Roman" w:hAnsi="Times New Roman" w:cs="Times New Roman"/>
          <w:color w:val="333333"/>
          <w:sz w:val="24"/>
          <w:szCs w:val="24"/>
          <w:lang w:eastAsia="ru-RU"/>
        </w:rPr>
      </w:pP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b/>
          <w:bCs/>
          <w:color w:val="333333"/>
          <w:sz w:val="24"/>
          <w:szCs w:val="24"/>
          <w:lang w:eastAsia="ru-RU"/>
        </w:rPr>
        <w:t>Работа по теме «Имя </w:t>
      </w:r>
      <w:r w:rsidRPr="00AE0DE7">
        <w:rPr>
          <w:rFonts w:ascii="Times New Roman" w:eastAsia="Times New Roman" w:hAnsi="Times New Roman" w:cs="Times New Roman"/>
          <w:b/>
          <w:bCs/>
          <w:i/>
          <w:iCs/>
          <w:color w:val="333333"/>
          <w:sz w:val="24"/>
          <w:szCs w:val="24"/>
          <w:lang w:eastAsia="ru-RU"/>
        </w:rPr>
        <w:t>прилагательное</w:t>
      </w:r>
      <w:r w:rsidRPr="00AE0DE7">
        <w:rPr>
          <w:rFonts w:ascii="Times New Roman" w:eastAsia="Times New Roman" w:hAnsi="Times New Roman" w:cs="Times New Roman"/>
          <w:b/>
          <w:bCs/>
          <w:color w:val="333333"/>
          <w:sz w:val="24"/>
          <w:szCs w:val="24"/>
          <w:lang w:eastAsia="ru-RU"/>
        </w:rPr>
        <w:t>»</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Какую часть речи называют прилагательным?</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На какие вопросы отвечают </w:t>
      </w:r>
      <w:proofErr w:type="gramStart"/>
      <w:r w:rsidRPr="00AE0DE7">
        <w:rPr>
          <w:rFonts w:ascii="Times New Roman" w:eastAsia="Times New Roman" w:hAnsi="Times New Roman" w:cs="Times New Roman"/>
          <w:color w:val="333333"/>
          <w:sz w:val="24"/>
          <w:szCs w:val="24"/>
          <w:lang w:eastAsia="ru-RU"/>
        </w:rPr>
        <w:t>прилагательные</w:t>
      </w:r>
      <w:proofErr w:type="gramEnd"/>
      <w:r w:rsidRPr="00AE0DE7">
        <w:rPr>
          <w:rFonts w:ascii="Times New Roman" w:eastAsia="Times New Roman" w:hAnsi="Times New Roman" w:cs="Times New Roman"/>
          <w:color w:val="333333"/>
          <w:sz w:val="24"/>
          <w:szCs w:val="24"/>
          <w:lang w:eastAsia="ru-RU"/>
        </w:rPr>
        <w:t xml:space="preserve"> и </w:t>
      </w:r>
      <w:proofErr w:type="gramStart"/>
      <w:r w:rsidRPr="00AE0DE7">
        <w:rPr>
          <w:rFonts w:ascii="Times New Roman" w:eastAsia="Times New Roman" w:hAnsi="Times New Roman" w:cs="Times New Roman"/>
          <w:color w:val="333333"/>
          <w:sz w:val="24"/>
          <w:szCs w:val="24"/>
          <w:lang w:eastAsia="ru-RU"/>
        </w:rPr>
        <w:t>каким</w:t>
      </w:r>
      <w:proofErr w:type="gramEnd"/>
      <w:r w:rsidRPr="00AE0DE7">
        <w:rPr>
          <w:rFonts w:ascii="Times New Roman" w:eastAsia="Times New Roman" w:hAnsi="Times New Roman" w:cs="Times New Roman"/>
          <w:color w:val="333333"/>
          <w:sz w:val="24"/>
          <w:szCs w:val="24"/>
          <w:lang w:eastAsia="ru-RU"/>
        </w:rPr>
        <w:t xml:space="preserve"> членом предложения являются?</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Какие степени сравнения может иметь прилагательное?</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 мы узнаем качественные прилагательные?</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Какие прилагательные имеют степени сравнения? Полную и краткую форму?</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Как изменяются прилагательные? </w:t>
      </w:r>
    </w:p>
    <w:p w:rsidR="00AE0DE7" w:rsidRPr="00CD4D1B"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От чего зависит род, падеж, число прилагательных? </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Какие прилагательные называются относительными? Притяжательными?</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b/>
          <w:bCs/>
          <w:color w:val="333333"/>
          <w:sz w:val="24"/>
          <w:szCs w:val="24"/>
          <w:lang w:eastAsia="ru-RU"/>
        </w:rPr>
        <w:t>Тренировочные упражнения</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b/>
          <w:bCs/>
          <w:color w:val="333333"/>
          <w:sz w:val="24"/>
          <w:szCs w:val="24"/>
          <w:lang w:eastAsia="ru-RU"/>
        </w:rPr>
        <w:t>1.Определить разряд имен прилагательных</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AE0DE7" w:rsidRPr="00AE0DE7" w:rsidTr="00AE0DE7">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105" w:lineRule="atLeast"/>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105" w:lineRule="atLeast"/>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105" w:lineRule="atLeast"/>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притяжательные</w:t>
            </w:r>
          </w:p>
        </w:tc>
      </w:tr>
    </w:tbl>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 xml:space="preserve">Громкий разговор, пассажирский поезд, оглушительный грохот, тихий шелест. Полезные советы, сестрина книга, кирпичный дом, волчьи следы, красивый пейзаж, лесной овраг, </w:t>
      </w:r>
      <w:r w:rsidRPr="00AE0DE7">
        <w:rPr>
          <w:rFonts w:ascii="Times New Roman" w:eastAsia="Times New Roman" w:hAnsi="Times New Roman" w:cs="Times New Roman"/>
          <w:color w:val="333333"/>
          <w:sz w:val="24"/>
          <w:szCs w:val="24"/>
          <w:lang w:eastAsia="ru-RU"/>
        </w:rPr>
        <w:lastRenderedPageBreak/>
        <w:t>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b/>
          <w:bCs/>
          <w:color w:val="333333"/>
          <w:sz w:val="24"/>
          <w:szCs w:val="24"/>
          <w:lang w:eastAsia="ru-RU"/>
        </w:rPr>
        <w:t>2. Отличай прилагательное в сравнительной степени от наречия в сравнительной степени</w:t>
      </w:r>
      <w:r w:rsidRPr="00AE0DE7">
        <w:rPr>
          <w:rFonts w:ascii="Times New Roman" w:eastAsia="Times New Roman" w:hAnsi="Times New Roman" w:cs="Times New Roman"/>
          <w:color w:val="333333"/>
          <w:sz w:val="24"/>
          <w:szCs w:val="24"/>
          <w:lang w:eastAsia="ru-RU"/>
        </w:rPr>
        <w:br/>
      </w:r>
    </w:p>
    <w:tbl>
      <w:tblPr>
        <w:tblW w:w="10140" w:type="dxa"/>
        <w:shd w:val="clear" w:color="auto" w:fill="FFFFFF"/>
        <w:tblCellMar>
          <w:top w:w="105" w:type="dxa"/>
          <w:left w:w="105" w:type="dxa"/>
          <w:bottom w:w="105" w:type="dxa"/>
          <w:right w:w="105" w:type="dxa"/>
        </w:tblCellMar>
        <w:tblLook w:val="04A0"/>
      </w:tblPr>
      <w:tblGrid>
        <w:gridCol w:w="5070"/>
        <w:gridCol w:w="5070"/>
      </w:tblGrid>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jc w:val="center"/>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Имя прилагательное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jc w:val="center"/>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Наречие</w:t>
            </w:r>
          </w:p>
        </w:tc>
      </w:tr>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numPr>
                <w:ilvl w:val="0"/>
                <w:numId w:val="6"/>
              </w:num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Обозначает признак предмета</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1.Обозначает признак действия</w:t>
            </w:r>
          </w:p>
        </w:tc>
      </w:tr>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numPr>
                <w:ilvl w:val="0"/>
                <w:numId w:val="7"/>
              </w:num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Относится к имени существительному или местоимению</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2.Относится к глаголу</w:t>
            </w:r>
          </w:p>
        </w:tc>
      </w:tr>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numPr>
                <w:ilvl w:val="0"/>
                <w:numId w:val="8"/>
              </w:num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Отвечает на вопрос каков?</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3.Отвечает на вопрос как? каким образом?</w:t>
            </w:r>
          </w:p>
        </w:tc>
      </w:tr>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numPr>
                <w:ilvl w:val="0"/>
                <w:numId w:val="9"/>
              </w:num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 предложении выступает в роли сказуемого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4.В предложении выступает в роли обстоятельства</w:t>
            </w:r>
          </w:p>
        </w:tc>
      </w:tr>
      <w:tr w:rsidR="00AE0DE7" w:rsidRPr="00AE0DE7" w:rsidTr="00AE0DE7">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Ваш рассказ интереснее моего</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Вы рассказываете интереснее меня</w:t>
            </w:r>
          </w:p>
        </w:tc>
      </w:tr>
    </w:tbl>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Проверьте себя!</w:t>
      </w:r>
    </w:p>
    <w:p w:rsidR="00AE0DE7" w:rsidRPr="00AE0DE7" w:rsidRDefault="00AE0DE7" w:rsidP="00CD4D1B">
      <w:pPr>
        <w:shd w:val="clear" w:color="auto" w:fill="FFFFFF"/>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Самопроверка</w:t>
      </w:r>
    </w:p>
    <w:tbl>
      <w:tblPr>
        <w:tblW w:w="9570" w:type="dxa"/>
        <w:shd w:val="clear" w:color="auto" w:fill="FFFFFF"/>
        <w:tblCellMar>
          <w:top w:w="105" w:type="dxa"/>
          <w:left w:w="105" w:type="dxa"/>
          <w:bottom w:w="105" w:type="dxa"/>
          <w:right w:w="105" w:type="dxa"/>
        </w:tblCellMar>
        <w:tblLook w:val="04A0"/>
      </w:tblPr>
      <w:tblGrid>
        <w:gridCol w:w="4801"/>
        <w:gridCol w:w="4769"/>
      </w:tblGrid>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jc w:val="center"/>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А. Сравнительная степень прилагательного</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В. Сравнительная степень наречия</w:t>
            </w:r>
          </w:p>
        </w:tc>
      </w:tr>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Берег (каков?) ниже.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Спустился (как?) ниже.</w:t>
            </w:r>
          </w:p>
        </w:tc>
      </w:tr>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Ответ (каков?) точнее.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Формулируйте (как?) точнее</w:t>
            </w:r>
          </w:p>
        </w:tc>
      </w:tr>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Здание (каково?) красивее.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Пишете (как?) красивее.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r>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Море (каково?) тише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Говорили (как?) тише.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r>
      <w:tr w:rsidR="00AE0DE7" w:rsidRPr="00AE0DE7" w:rsidTr="00AE0DE7">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Брат (каков?) выше.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r w:rsidRPr="00AE0DE7">
              <w:rPr>
                <w:rFonts w:ascii="Times New Roman" w:eastAsia="Times New Roman" w:hAnsi="Times New Roman" w:cs="Times New Roman"/>
                <w:color w:val="333333"/>
                <w:sz w:val="24"/>
                <w:szCs w:val="24"/>
                <w:lang w:eastAsia="ru-RU"/>
              </w:rPr>
              <w:t>Прыгает (как?) выше.</w:t>
            </w:r>
          </w:p>
          <w:p w:rsidR="00AE0DE7" w:rsidRPr="00AE0DE7" w:rsidRDefault="00AE0DE7" w:rsidP="00CD4D1B">
            <w:pPr>
              <w:spacing w:after="0" w:line="240" w:lineRule="auto"/>
              <w:rPr>
                <w:rFonts w:ascii="Times New Roman" w:eastAsia="Times New Roman" w:hAnsi="Times New Roman" w:cs="Times New Roman"/>
                <w:color w:val="333333"/>
                <w:sz w:val="24"/>
                <w:szCs w:val="24"/>
                <w:lang w:eastAsia="ru-RU"/>
              </w:rPr>
            </w:pPr>
          </w:p>
        </w:tc>
      </w:tr>
    </w:tbl>
    <w:p w:rsidR="00CD4D1B" w:rsidRDefault="00CD4D1B" w:rsidP="00CD4D1B">
      <w:pPr>
        <w:shd w:val="clear" w:color="auto" w:fill="FFFFFF"/>
        <w:spacing w:after="0" w:line="240" w:lineRule="auto"/>
        <w:rPr>
          <w:rFonts w:ascii="Helvetica" w:eastAsia="Times New Roman" w:hAnsi="Helvetica" w:cs="Helvetica"/>
          <w:b/>
          <w:bCs/>
          <w:color w:val="333333"/>
          <w:sz w:val="21"/>
          <w:szCs w:val="21"/>
          <w:u w:val="single"/>
          <w:lang w:eastAsia="ru-RU"/>
        </w:rPr>
      </w:pPr>
    </w:p>
    <w:p w:rsidR="00CD4D1B" w:rsidRPr="00CD4D1B" w:rsidRDefault="00CD4D1B" w:rsidP="00CD4D1B">
      <w:pPr>
        <w:shd w:val="clear" w:color="auto" w:fill="FFFFFF"/>
        <w:spacing w:after="0" w:line="240" w:lineRule="auto"/>
        <w:rPr>
          <w:rFonts w:ascii="Times New Roman" w:hAnsi="Times New Roman" w:cs="Times New Roman"/>
          <w:b/>
          <w:color w:val="464646"/>
          <w:sz w:val="28"/>
          <w:szCs w:val="28"/>
        </w:rPr>
      </w:pPr>
      <w:r>
        <w:rPr>
          <w:rFonts w:ascii="Helvetica" w:eastAsia="Times New Roman" w:hAnsi="Helvetica" w:cs="Helvetica"/>
          <w:b/>
          <w:bCs/>
          <w:color w:val="333333"/>
          <w:sz w:val="21"/>
          <w:szCs w:val="21"/>
          <w:u w:val="single"/>
          <w:lang w:eastAsia="ru-RU"/>
        </w:rPr>
        <w:t xml:space="preserve"> </w:t>
      </w:r>
      <w:r w:rsidRPr="00CD4D1B">
        <w:rPr>
          <w:rFonts w:ascii="Times New Roman" w:eastAsia="Times New Roman" w:hAnsi="Times New Roman" w:cs="Times New Roman"/>
          <w:bCs/>
          <w:color w:val="333333"/>
          <w:sz w:val="24"/>
          <w:szCs w:val="24"/>
          <w:lang w:eastAsia="ru-RU"/>
        </w:rPr>
        <w:t>Напоминаю вам</w:t>
      </w:r>
      <w:r>
        <w:rPr>
          <w:rFonts w:ascii="Times New Roman" w:eastAsia="Times New Roman" w:hAnsi="Times New Roman" w:cs="Times New Roman"/>
          <w:bCs/>
          <w:color w:val="333333"/>
          <w:sz w:val="24"/>
          <w:szCs w:val="24"/>
          <w:lang w:eastAsia="ru-RU"/>
        </w:rPr>
        <w:t xml:space="preserve">  </w:t>
      </w:r>
      <w:r>
        <w:rPr>
          <w:rFonts w:ascii="Times New Roman" w:hAnsi="Times New Roman" w:cs="Times New Roman"/>
          <w:b/>
          <w:i/>
          <w:iCs/>
          <w:color w:val="464646"/>
          <w:sz w:val="28"/>
          <w:szCs w:val="28"/>
        </w:rPr>
        <w:t>п</w:t>
      </w:r>
      <w:r w:rsidRPr="00CD4D1B">
        <w:rPr>
          <w:rFonts w:ascii="Times New Roman" w:hAnsi="Times New Roman" w:cs="Times New Roman"/>
          <w:b/>
          <w:i/>
          <w:iCs/>
          <w:color w:val="464646"/>
          <w:sz w:val="28"/>
          <w:szCs w:val="28"/>
        </w:rPr>
        <w:t>орядок морфологического разбора имени прилагательного:</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I. </w:t>
      </w:r>
      <w:r w:rsidRPr="00CD4D1B">
        <w:rPr>
          <w:color w:val="464646"/>
        </w:rPr>
        <w:t>Часть речи. Общее значение.</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II. </w:t>
      </w:r>
      <w:r w:rsidRPr="00CD4D1B">
        <w:rPr>
          <w:color w:val="464646"/>
        </w:rPr>
        <w:t>Морфологические признаки:</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1.</w:t>
      </w:r>
      <w:r w:rsidRPr="00CD4D1B">
        <w:rPr>
          <w:color w:val="464646"/>
        </w:rPr>
        <w:t> Начальная форма (именительный падеж единственного числа мужского рода).</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2.</w:t>
      </w:r>
      <w:r w:rsidRPr="00CD4D1B">
        <w:rPr>
          <w:color w:val="464646"/>
        </w:rPr>
        <w:t> </w:t>
      </w:r>
      <w:r w:rsidRPr="00CD4D1B">
        <w:rPr>
          <w:b/>
          <w:bCs/>
          <w:color w:val="464646"/>
        </w:rPr>
        <w:t>Постоянные признаки:</w:t>
      </w:r>
      <w:r w:rsidRPr="00CD4D1B">
        <w:rPr>
          <w:color w:val="464646"/>
        </w:rPr>
        <w:t> качественное, относительное или притяжательное.</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3. Непостоянные признаки: </w:t>
      </w:r>
      <w:r w:rsidRPr="00CD4D1B">
        <w:rPr>
          <w:color w:val="464646"/>
        </w:rPr>
        <w:t>1) у качественных: а) степень сравнения, б) краткая или полная форма; у всех прилагательных: а) падеж, б) число, в) род (в ед. числе).</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III. </w:t>
      </w:r>
      <w:r w:rsidRPr="00CD4D1B">
        <w:rPr>
          <w:color w:val="464646"/>
        </w:rPr>
        <w:t>Синтаксическая роль.</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i/>
          <w:iCs/>
          <w:color w:val="464646"/>
        </w:rPr>
        <w:t>Образец письменного разбора:</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color w:val="464646"/>
        </w:rPr>
        <w:t>Чиста </w:t>
      </w:r>
      <w:r w:rsidRPr="00CD4D1B">
        <w:rPr>
          <w:b/>
          <w:bCs/>
          <w:i/>
          <w:iCs/>
          <w:color w:val="464646"/>
        </w:rPr>
        <w:t>небесная</w:t>
      </w:r>
      <w:r w:rsidRPr="00CD4D1B">
        <w:rPr>
          <w:color w:val="464646"/>
        </w:rPr>
        <w:t> лазурь.</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I.</w:t>
      </w:r>
      <w:r w:rsidRPr="00CD4D1B">
        <w:rPr>
          <w:color w:val="464646"/>
        </w:rPr>
        <w:t> </w:t>
      </w:r>
      <w:r w:rsidRPr="00CD4D1B">
        <w:rPr>
          <w:i/>
          <w:iCs/>
          <w:color w:val="464646"/>
        </w:rPr>
        <w:t>Небесная</w:t>
      </w:r>
      <w:r w:rsidRPr="00CD4D1B">
        <w:rPr>
          <w:color w:val="464646"/>
        </w:rPr>
        <w:t> (лазурь) – прилагательное, так как обозначает признак предмета: лазурь (какая?) небесная.</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b/>
          <w:bCs/>
          <w:color w:val="464646"/>
        </w:rPr>
        <w:t>II.</w:t>
      </w:r>
      <w:r w:rsidRPr="00CD4D1B">
        <w:rPr>
          <w:color w:val="464646"/>
        </w:rPr>
        <w:t> </w:t>
      </w:r>
      <w:r w:rsidRPr="00CD4D1B">
        <w:rPr>
          <w:i/>
          <w:iCs/>
          <w:color w:val="464646"/>
        </w:rPr>
        <w:t>Н. ф.:</w:t>
      </w:r>
      <w:r w:rsidRPr="00CD4D1B">
        <w:rPr>
          <w:color w:val="464646"/>
        </w:rPr>
        <w:t> небесный.</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i/>
          <w:iCs/>
          <w:color w:val="464646"/>
        </w:rPr>
        <w:t>Пост.:</w:t>
      </w:r>
      <w:r w:rsidRPr="00CD4D1B">
        <w:rPr>
          <w:color w:val="464646"/>
        </w:rPr>
        <w:t> относительное.</w:t>
      </w:r>
    </w:p>
    <w:p w:rsidR="00CD4D1B" w:rsidRPr="00CD4D1B" w:rsidRDefault="00CD4D1B" w:rsidP="00CD4D1B">
      <w:pPr>
        <w:pStyle w:val="a3"/>
        <w:shd w:val="clear" w:color="auto" w:fill="FFFFFF" w:themeFill="background1"/>
        <w:spacing w:before="0" w:beforeAutospacing="0" w:after="0" w:afterAutospacing="0"/>
        <w:rPr>
          <w:color w:val="464646"/>
        </w:rPr>
      </w:pPr>
      <w:r w:rsidRPr="00CD4D1B">
        <w:rPr>
          <w:i/>
          <w:iCs/>
          <w:color w:val="464646"/>
        </w:rPr>
        <w:t>Непост.:</w:t>
      </w:r>
      <w:r w:rsidRPr="00CD4D1B">
        <w:rPr>
          <w:color w:val="464646"/>
        </w:rPr>
        <w:t> Им. п., ед. ч., жен. род.</w:t>
      </w:r>
    </w:p>
    <w:p w:rsidR="00CD4D1B" w:rsidRDefault="00CD4D1B" w:rsidP="007C7BDC">
      <w:pPr>
        <w:pStyle w:val="a3"/>
        <w:shd w:val="clear" w:color="auto" w:fill="FFFFFF" w:themeFill="background1"/>
        <w:spacing w:before="0" w:beforeAutospacing="0" w:after="0" w:afterAutospacing="0"/>
        <w:rPr>
          <w:rFonts w:ascii="Tahoma" w:hAnsi="Tahoma" w:cs="Tahoma"/>
          <w:color w:val="464646"/>
        </w:rPr>
      </w:pPr>
      <w:r>
        <w:rPr>
          <w:rFonts w:ascii="Tahoma" w:hAnsi="Tahoma" w:cs="Tahoma"/>
          <w:b/>
          <w:bCs/>
          <w:color w:val="464646"/>
        </w:rPr>
        <w:t>III.</w:t>
      </w:r>
      <w:r>
        <w:rPr>
          <w:rFonts w:ascii="Tahoma" w:hAnsi="Tahoma" w:cs="Tahoma"/>
          <w:color w:val="464646"/>
        </w:rPr>
        <w:t> </w:t>
      </w:r>
      <w:r w:rsidRPr="007C7BDC">
        <w:rPr>
          <w:color w:val="464646"/>
        </w:rPr>
        <w:t>Лазурь (какая?) небесная.</w:t>
      </w:r>
    </w:p>
    <w:p w:rsidR="00CD4D1B" w:rsidRDefault="00CD4D1B" w:rsidP="007C7BDC">
      <w:pPr>
        <w:shd w:val="clear" w:color="auto" w:fill="FFFFFF" w:themeFill="background1"/>
        <w:spacing w:after="150" w:line="240" w:lineRule="auto"/>
        <w:rPr>
          <w:rFonts w:ascii="Helvetica" w:eastAsia="Times New Roman" w:hAnsi="Helvetica" w:cs="Helvetica"/>
          <w:b/>
          <w:bCs/>
          <w:color w:val="333333"/>
          <w:sz w:val="21"/>
          <w:szCs w:val="21"/>
          <w:u w:val="single"/>
          <w:lang w:eastAsia="ru-RU"/>
        </w:rPr>
      </w:pPr>
    </w:p>
    <w:p w:rsidR="00CD4D1B" w:rsidRPr="007C7BDC" w:rsidRDefault="00CD4D1B" w:rsidP="007C7BDC">
      <w:pPr>
        <w:pStyle w:val="a3"/>
        <w:spacing w:before="0" w:beforeAutospacing="0" w:after="0" w:afterAutospacing="0"/>
      </w:pPr>
      <w:r w:rsidRPr="007C7BDC">
        <w:rPr>
          <w:b/>
          <w:bCs/>
        </w:rPr>
        <w:t>Задание № 1: </w:t>
      </w:r>
      <w:r w:rsidRPr="007C7BDC">
        <w:rPr>
          <w:i/>
          <w:iCs/>
        </w:rPr>
        <w:t>выпишите из текста и разберите морфологически любые три прилагательные: 1) качественное, 2) относительное, 3) притяжательное:</w:t>
      </w:r>
    </w:p>
    <w:p w:rsidR="00CD4D1B" w:rsidRPr="007C7BDC" w:rsidRDefault="00CD4D1B" w:rsidP="007C7BDC">
      <w:pPr>
        <w:pStyle w:val="a3"/>
        <w:spacing w:before="0" w:beforeAutospacing="0" w:after="0" w:afterAutospacing="0"/>
      </w:pPr>
      <w:r w:rsidRPr="007C7BDC">
        <w:t>Хорошо в лесу в январское морозное утро!</w:t>
      </w:r>
      <w:r w:rsidR="007C7BDC" w:rsidRPr="007C7BDC">
        <w:t xml:space="preserve"> </w:t>
      </w:r>
      <w:r w:rsidRPr="007C7BDC">
        <w:t>Солнце разбрасывает свои лучи по тяжелым от снега веткам деревьев. </w:t>
      </w:r>
      <w:r w:rsidR="007C7BDC" w:rsidRPr="007C7BDC">
        <w:t xml:space="preserve"> </w:t>
      </w:r>
      <w:r w:rsidRPr="007C7BDC">
        <w:t>На белоснежном ковре четко выделяются цепочки лосиных и лисьих следов, а от кустов и сосен протянулись синие тени.</w:t>
      </w:r>
    </w:p>
    <w:p w:rsidR="00CD4D1B" w:rsidRDefault="00CD4D1B" w:rsidP="007C7BDC">
      <w:pPr>
        <w:pStyle w:val="a3"/>
        <w:spacing w:before="0" w:beforeAutospacing="0" w:after="0" w:afterAutospacing="0"/>
      </w:pPr>
      <w:r w:rsidRPr="007C7BDC">
        <w:t>Тихо в лесу в этот ранний час. </w:t>
      </w:r>
      <w:r w:rsidR="007C7BDC" w:rsidRPr="007C7BDC">
        <w:t xml:space="preserve"> </w:t>
      </w:r>
      <w:r w:rsidRPr="007C7BDC">
        <w:t>Чуть прикоснешься к мохнатой еловой лапе, и на тебя обрушится снежное облако.</w:t>
      </w:r>
    </w:p>
    <w:p w:rsidR="007C7BDC" w:rsidRPr="007C7BDC" w:rsidRDefault="007C7BDC" w:rsidP="007C7BDC">
      <w:pPr>
        <w:pStyle w:val="a3"/>
        <w:spacing w:before="0" w:beforeAutospacing="0" w:after="0" w:afterAutospacing="0"/>
      </w:pPr>
    </w:p>
    <w:p w:rsidR="00CD4D1B" w:rsidRPr="007C7BDC" w:rsidRDefault="00CD4D1B" w:rsidP="007C7BDC">
      <w:pPr>
        <w:pStyle w:val="a3"/>
        <w:spacing w:before="0" w:beforeAutospacing="0" w:after="0" w:afterAutospacing="0"/>
      </w:pPr>
      <w:r w:rsidRPr="007C7BDC">
        <w:rPr>
          <w:b/>
          <w:bCs/>
        </w:rPr>
        <w:t xml:space="preserve">Задание № </w:t>
      </w:r>
      <w:r w:rsidR="007C7BDC" w:rsidRPr="007C7BDC">
        <w:rPr>
          <w:b/>
          <w:bCs/>
        </w:rPr>
        <w:t>2</w:t>
      </w:r>
      <w:r w:rsidRPr="007C7BDC">
        <w:rPr>
          <w:b/>
          <w:bCs/>
        </w:rPr>
        <w:t>: </w:t>
      </w:r>
      <w:r w:rsidRPr="007C7BDC">
        <w:rPr>
          <w:i/>
          <w:iCs/>
        </w:rPr>
        <w:t>запишите словосочетания, согласовывая их в форме Пр. п. мн. ч., добавляя предлоги «в» или «о» («об»), обозначьте ударный слог в прилагательных:</w:t>
      </w:r>
    </w:p>
    <w:p w:rsidR="00CD4D1B" w:rsidRDefault="00CD4D1B" w:rsidP="007C7BDC">
      <w:pPr>
        <w:pStyle w:val="a3"/>
        <w:spacing w:before="0" w:beforeAutospacing="0" w:after="0" w:afterAutospacing="0"/>
        <w:rPr>
          <w:rFonts w:ascii="Tahoma" w:hAnsi="Tahoma" w:cs="Tahoma"/>
        </w:rPr>
      </w:pPr>
      <w:r w:rsidRPr="007C7BDC">
        <w:t>Биржевая сделка; </w:t>
      </w:r>
      <w:r w:rsidR="007C7BDC" w:rsidRPr="007C7BDC">
        <w:t xml:space="preserve"> </w:t>
      </w:r>
      <w:r w:rsidRPr="007C7BDC">
        <w:t>блаженный юродивый</w:t>
      </w:r>
      <w:r w:rsidR="007C7BDC" w:rsidRPr="007C7BDC">
        <w:t>;</w:t>
      </w:r>
      <w:r w:rsidRPr="007C7BDC">
        <w:t> кирзовый сапог; </w:t>
      </w:r>
      <w:r w:rsidR="007C7BDC" w:rsidRPr="007C7BDC">
        <w:t xml:space="preserve"> </w:t>
      </w:r>
      <w:r w:rsidRPr="007C7BDC">
        <w:t>нетопленая изба; </w:t>
      </w:r>
      <w:r w:rsidR="007C7BDC" w:rsidRPr="007C7BDC">
        <w:t xml:space="preserve"> </w:t>
      </w:r>
      <w:r w:rsidRPr="007C7BDC">
        <w:t>оптовая цена; </w:t>
      </w:r>
      <w:r w:rsidR="007C7BDC" w:rsidRPr="007C7BDC">
        <w:t xml:space="preserve"> </w:t>
      </w:r>
      <w:r w:rsidRPr="007C7BDC">
        <w:t>присяжный заседатель; </w:t>
      </w:r>
      <w:r w:rsidR="007C7BDC" w:rsidRPr="007C7BDC">
        <w:t xml:space="preserve"> </w:t>
      </w:r>
      <w:r w:rsidRPr="007C7BDC">
        <w:t>развитая страна; </w:t>
      </w:r>
      <w:r w:rsidR="007C7BDC" w:rsidRPr="007C7BDC">
        <w:t xml:space="preserve"> </w:t>
      </w:r>
      <w:r w:rsidRPr="007C7BDC">
        <w:t>уставные отношения</w:t>
      </w:r>
      <w:r w:rsidRPr="007C7BDC">
        <w:rPr>
          <w:rFonts w:ascii="Tahoma" w:hAnsi="Tahoma" w:cs="Tahoma"/>
        </w:rPr>
        <w:t>.</w:t>
      </w:r>
    </w:p>
    <w:p w:rsidR="007C7BDC" w:rsidRPr="007C7BDC" w:rsidRDefault="007C7BDC" w:rsidP="007C7BDC">
      <w:pPr>
        <w:pStyle w:val="a3"/>
        <w:spacing w:before="0" w:beforeAutospacing="0" w:after="0" w:afterAutospacing="0"/>
        <w:rPr>
          <w:rFonts w:ascii="Tahoma" w:hAnsi="Tahoma" w:cs="Tahoma"/>
        </w:rPr>
      </w:pPr>
    </w:p>
    <w:p w:rsidR="00CD4D1B" w:rsidRPr="007C7BDC" w:rsidRDefault="00CD4D1B" w:rsidP="007C7BDC">
      <w:pPr>
        <w:pStyle w:val="a3"/>
        <w:spacing w:before="0" w:beforeAutospacing="0" w:after="0" w:afterAutospacing="0"/>
      </w:pPr>
      <w:r w:rsidRPr="007C7BDC">
        <w:rPr>
          <w:b/>
          <w:bCs/>
        </w:rPr>
        <w:t xml:space="preserve">Задание № </w:t>
      </w:r>
      <w:r w:rsidR="007C7BDC" w:rsidRPr="007C7BDC">
        <w:rPr>
          <w:b/>
          <w:bCs/>
        </w:rPr>
        <w:t>3</w:t>
      </w:r>
      <w:r w:rsidRPr="007C7BDC">
        <w:rPr>
          <w:b/>
          <w:bCs/>
        </w:rPr>
        <w:t>: </w:t>
      </w:r>
      <w:r w:rsidRPr="007C7BDC">
        <w:rPr>
          <w:i/>
          <w:iCs/>
        </w:rPr>
        <w:t>выпишите из текста предложно-падежные словоформы «существительное + прилагательное»; у прилагательных выделите окончание, определите род, число, падеж и определите разряд:</w:t>
      </w:r>
    </w:p>
    <w:p w:rsidR="00CD4D1B" w:rsidRPr="007C7BDC" w:rsidRDefault="00CD4D1B" w:rsidP="007C7BDC">
      <w:pPr>
        <w:pStyle w:val="a3"/>
        <w:spacing w:before="0" w:beforeAutospacing="0" w:after="0" w:afterAutospacing="0"/>
      </w:pPr>
      <w:r w:rsidRPr="007C7BDC">
        <w:t>Стоит знойный безоблачный день. </w:t>
      </w:r>
      <w:r w:rsidR="007C7BDC" w:rsidRPr="007C7BDC">
        <w:t xml:space="preserve"> </w:t>
      </w:r>
      <w:r w:rsidRPr="007C7BDC">
        <w:t>Радует глаз бездонная синева небаЛазурный пар поднимается над утренними просторами земли. </w:t>
      </w:r>
      <w:r w:rsidR="007C7BDC" w:rsidRPr="007C7BDC">
        <w:t xml:space="preserve"> </w:t>
      </w:r>
      <w:r w:rsidRPr="007C7BDC">
        <w:t>Струится стеклянной рябью воздух. </w:t>
      </w:r>
      <w:r w:rsidR="007C7BDC" w:rsidRPr="007C7BDC">
        <w:t xml:space="preserve"> </w:t>
      </w:r>
      <w:r w:rsidRPr="007C7BDC">
        <w:t>Неугомонные кузнечики трещат в разогретых травах.</w:t>
      </w:r>
    </w:p>
    <w:p w:rsidR="00CD4D1B" w:rsidRDefault="00CD4D1B" w:rsidP="007C7BDC">
      <w:pPr>
        <w:pStyle w:val="a3"/>
        <w:spacing w:before="0" w:beforeAutospacing="0" w:after="0" w:afterAutospacing="0"/>
      </w:pPr>
      <w:r w:rsidRPr="007C7BDC">
        <w:t>На багряных лилиях суетится пчелиный рой. </w:t>
      </w:r>
      <w:r w:rsidR="007C7BDC" w:rsidRPr="007C7BDC">
        <w:t xml:space="preserve"> </w:t>
      </w:r>
      <w:r w:rsidRPr="007C7BDC">
        <w:t>Туманной сеткой висит над пашней мошкара.</w:t>
      </w:r>
    </w:p>
    <w:p w:rsidR="007C7BDC" w:rsidRPr="007C7BDC" w:rsidRDefault="007C7BDC" w:rsidP="007C7BDC">
      <w:pPr>
        <w:pStyle w:val="a3"/>
        <w:spacing w:before="0" w:beforeAutospacing="0" w:after="0" w:afterAutospacing="0"/>
      </w:pPr>
    </w:p>
    <w:p w:rsidR="00CD4D1B" w:rsidRPr="007C7BDC" w:rsidRDefault="00CD4D1B" w:rsidP="007C7BDC">
      <w:pPr>
        <w:pStyle w:val="a3"/>
        <w:spacing w:before="0" w:beforeAutospacing="0" w:after="0" w:afterAutospacing="0"/>
      </w:pPr>
      <w:r w:rsidRPr="007C7BDC">
        <w:rPr>
          <w:b/>
          <w:bCs/>
        </w:rPr>
        <w:t>Задание № 5: </w:t>
      </w:r>
      <w:r w:rsidRPr="007C7BDC">
        <w:rPr>
          <w:i/>
          <w:iCs/>
        </w:rPr>
        <w:t>вставьте пропущенные буквы; выполните синтаксический разбор предложений; отметьте, какими частями речи выражены в них главные и второстепенные члены:</w:t>
      </w:r>
    </w:p>
    <w:p w:rsidR="00CD4D1B" w:rsidRPr="007C7BDC" w:rsidRDefault="00CD4D1B" w:rsidP="00CD4D1B">
      <w:pPr>
        <w:pStyle w:val="a3"/>
        <w:spacing w:before="0" w:beforeAutospacing="0" w:after="240" w:afterAutospacing="0"/>
      </w:pPr>
      <w:r w:rsidRPr="007C7BDC">
        <w:t>Птиц… ветка дороже золотой клетк…. Утро вечера мудр…нее. </w:t>
      </w:r>
      <w:r w:rsidR="007C7BDC" w:rsidRPr="007C7BDC">
        <w:t xml:space="preserve"> </w:t>
      </w:r>
      <w:r w:rsidRPr="007C7BDC">
        <w:t>Старый друг лучше новых двух. </w:t>
      </w:r>
      <w:r w:rsidRPr="007C7BDC">
        <w:rPr>
          <w:i/>
          <w:iCs/>
        </w:rPr>
        <w:t>(Пословицы).</w:t>
      </w: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7C7BDC" w:rsidRPr="007C7BDC" w:rsidRDefault="007C7BDC" w:rsidP="00AE0DE7">
      <w:pPr>
        <w:shd w:val="clear" w:color="auto" w:fill="FFFFFF"/>
        <w:spacing w:after="150" w:line="240" w:lineRule="auto"/>
        <w:rPr>
          <w:rFonts w:ascii="Times New Roman" w:eastAsia="Times New Roman" w:hAnsi="Times New Roman" w:cs="Times New Roman"/>
          <w:b/>
          <w:bCs/>
          <w:color w:val="C00000"/>
          <w:sz w:val="28"/>
          <w:szCs w:val="28"/>
          <w:lang w:eastAsia="ru-RU"/>
        </w:rPr>
      </w:pPr>
      <w:r w:rsidRPr="007C7BDC">
        <w:rPr>
          <w:rFonts w:ascii="Times New Roman" w:eastAsia="Times New Roman" w:hAnsi="Times New Roman" w:cs="Times New Roman"/>
          <w:b/>
          <w:bCs/>
          <w:color w:val="C00000"/>
          <w:sz w:val="28"/>
          <w:szCs w:val="28"/>
          <w:lang w:eastAsia="ru-RU"/>
        </w:rPr>
        <w:t xml:space="preserve">7.05.  </w:t>
      </w:r>
      <w:r>
        <w:rPr>
          <w:rFonts w:ascii="Times New Roman" w:eastAsia="Times New Roman" w:hAnsi="Times New Roman" w:cs="Times New Roman"/>
          <w:b/>
          <w:bCs/>
          <w:color w:val="C00000"/>
          <w:sz w:val="28"/>
          <w:szCs w:val="28"/>
          <w:lang w:eastAsia="ru-RU"/>
        </w:rPr>
        <w:t xml:space="preserve">    </w:t>
      </w:r>
      <w:r w:rsidRPr="007C7BDC">
        <w:rPr>
          <w:rFonts w:ascii="Times New Roman" w:eastAsia="Times New Roman" w:hAnsi="Times New Roman" w:cs="Times New Roman"/>
          <w:b/>
          <w:bCs/>
          <w:color w:val="C00000"/>
          <w:sz w:val="28"/>
          <w:szCs w:val="28"/>
          <w:lang w:eastAsia="ru-RU"/>
        </w:rPr>
        <w:t xml:space="preserve"> гр.14а    </w:t>
      </w:r>
      <w:r>
        <w:rPr>
          <w:rFonts w:ascii="Times New Roman" w:eastAsia="Times New Roman" w:hAnsi="Times New Roman" w:cs="Times New Roman"/>
          <w:b/>
          <w:bCs/>
          <w:color w:val="C00000"/>
          <w:sz w:val="28"/>
          <w:szCs w:val="28"/>
          <w:lang w:eastAsia="ru-RU"/>
        </w:rPr>
        <w:t xml:space="preserve">      </w:t>
      </w:r>
      <w:r w:rsidRPr="007C7BDC">
        <w:rPr>
          <w:rFonts w:ascii="Times New Roman" w:eastAsia="Times New Roman" w:hAnsi="Times New Roman" w:cs="Times New Roman"/>
          <w:b/>
          <w:bCs/>
          <w:color w:val="C00000"/>
          <w:sz w:val="28"/>
          <w:szCs w:val="28"/>
          <w:lang w:eastAsia="ru-RU"/>
        </w:rPr>
        <w:t xml:space="preserve"> Литература</w:t>
      </w:r>
    </w:p>
    <w:p w:rsidR="00AA0788" w:rsidRDefault="00AA0788" w:rsidP="00AA0788">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color w:val="222222"/>
          <w:sz w:val="23"/>
          <w:szCs w:val="23"/>
          <w:lang w:eastAsia="ru-RU"/>
        </w:rPr>
        <w:t xml:space="preserve">        Сегодня на уроках  </w:t>
      </w:r>
      <w:proofErr w:type="gramStart"/>
      <w:r>
        <w:rPr>
          <w:rFonts w:ascii="Georgia" w:eastAsia="Times New Roman" w:hAnsi="Georgia" w:cs="Times New Roman"/>
          <w:color w:val="222222"/>
          <w:sz w:val="23"/>
          <w:szCs w:val="23"/>
          <w:lang w:eastAsia="ru-RU"/>
        </w:rPr>
        <w:t xml:space="preserve">( </w:t>
      </w:r>
      <w:proofErr w:type="gramEnd"/>
      <w:r>
        <w:rPr>
          <w:rFonts w:ascii="Georgia" w:eastAsia="Times New Roman" w:hAnsi="Georgia" w:cs="Times New Roman"/>
          <w:color w:val="222222"/>
          <w:sz w:val="23"/>
          <w:szCs w:val="23"/>
          <w:lang w:eastAsia="ru-RU"/>
        </w:rPr>
        <w:t xml:space="preserve">у нас два часа по расписанию) мы познакомимся с лирикой </w:t>
      </w:r>
      <w:r w:rsidRPr="00FD5E60">
        <w:rPr>
          <w:rFonts w:ascii="Georgia" w:eastAsia="Times New Roman" w:hAnsi="Georgia" w:cs="Times New Roman"/>
          <w:b/>
          <w:color w:val="222222"/>
          <w:sz w:val="23"/>
          <w:szCs w:val="23"/>
          <w:lang w:eastAsia="ru-RU"/>
        </w:rPr>
        <w:t>Фёдора Ивановича Тютчева,</w:t>
      </w:r>
      <w:r>
        <w:rPr>
          <w:rFonts w:ascii="Georgia" w:eastAsia="Times New Roman" w:hAnsi="Georgia" w:cs="Times New Roman"/>
          <w:color w:val="222222"/>
          <w:sz w:val="23"/>
          <w:szCs w:val="23"/>
          <w:lang w:eastAsia="ru-RU"/>
        </w:rPr>
        <w:t xml:space="preserve"> постараемся понять, почему современники так неоднозначно воспринимали произведения Тютчева. Запишите лекцию в виде хронологической таблицы</w:t>
      </w:r>
      <w:proofErr w:type="gramStart"/>
      <w:r>
        <w:rPr>
          <w:rFonts w:ascii="Georgia" w:eastAsia="Times New Roman" w:hAnsi="Georgia" w:cs="Times New Roman"/>
          <w:color w:val="222222"/>
          <w:sz w:val="23"/>
          <w:szCs w:val="23"/>
          <w:lang w:eastAsia="ru-RU"/>
        </w:rPr>
        <w:t>.ж</w:t>
      </w:r>
      <w:proofErr w:type="gramEnd"/>
      <w:r>
        <w:rPr>
          <w:rFonts w:ascii="Georgia" w:eastAsia="Times New Roman" w:hAnsi="Georgia" w:cs="Times New Roman"/>
          <w:color w:val="222222"/>
          <w:sz w:val="23"/>
          <w:szCs w:val="23"/>
          <w:lang w:eastAsia="ru-RU"/>
        </w:rPr>
        <w:t>изни и творчества поэта. Найдите интересные факты из его биографии.</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развитие будущего поэта оказали влияние три человека: мать, Е.Л.Тютчева, урождённая Толстая, - женщина, обладавшая недюжинным умом и «фантазией, развитой до болезненности»; дядька Н.А.Хлопов, опущенный на волю крепостной Татищевых и молодой поэт - переводчик С.Е.Раич, домашний учитель Тютчева, готовивший его к поступлению в университет. Раич упоминает о том, что по «тринадцатому году Фёдор Иванович переводил уже оды Горация с замечательным успехом. Одно из подражаний Тютчева Горацию - ода «На новый 1816 год» - была прочитана 22 февраля 1818 критиком и поэтом, профессором Московского университета А.Ф.Мерзляковым в Обществе любителей русской словесности. 30 марта того же года четырнадцатилетний поэт избирается сотрудником Общества, через год появляется в печати тютчевское вольное переложение «Послание Горация к Меценату. С.Е.Раич пробудил в Тютчеве любовь к поэзии и античной классике. С 1819 по 1821 год Тютчев является студентом Московского университета, и всё благоприятствует его поэтическим занятиям. Общество любителей русской словесности по достоинству оценивает его первый опыт. </w:t>
      </w:r>
      <w:proofErr w:type="gramStart"/>
      <w:r>
        <w:rPr>
          <w:rFonts w:ascii="Times New Roman" w:eastAsia="Times New Roman" w:hAnsi="Times New Roman" w:cs="Times New Roman"/>
          <w:lang w:eastAsia="ru-RU"/>
        </w:rPr>
        <w:t>Закончив университет</w:t>
      </w:r>
      <w:proofErr w:type="gramEnd"/>
      <w:r>
        <w:rPr>
          <w:rFonts w:ascii="Times New Roman" w:eastAsia="Times New Roman" w:hAnsi="Times New Roman" w:cs="Times New Roman"/>
          <w:lang w:eastAsia="ru-RU"/>
        </w:rPr>
        <w:t>, в 1822 году он уезжает в Мюнхен, затем в Турин и всего проводит вне родины 22 года. За границей, помимо дипломатической работы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занимается переводами Гейне, Шиллера и других европейских поэтов, что помогает ему выработать свой собственный стиль в поэзии.</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Собственное, оригинальное творчество Тютчева этого периода на первых порах ещё очень близко его юношеской поэзии. Так, стихотворение «Слёзы» 1823 стилистически родственно стихотворению «Весеннее приветствие стихотворцам», написанного за год до отъезда в Мюнхен.</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Тютчева принято называть «певцом природы». Некрасов поставил в особую заслугу Тютчеву «живое, грациозное, пластически - верное изображение» внешнего мира и указал на умение поэта подмечать в нём «именно те черты, по которым в воображении читателя может возникнуть и дорисоваться сама собою данная картина». Зрительное впечатление от сгущающихся сумерек очень точно передаётся им в строках:</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сосен, по дороге, тени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Уже в одну слилися тень.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«Песок сыпучий по колени»</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 не в меньшей степени обладал он и тонкостью слуха. По мере того, как потухает день, отчётливей становятся звуки природы, и поэт подчёркивает это говоря:</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догорал; звучнее пела</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Река в померкших берегах.</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помню время золотое…»</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Тютчев по справедливости считается мастером «пейзажа в стихах». Но сравнительно редко пейзаж поэту даётся сам по себе. Гораздо чаще образы природы служат поэту для воплощения его дум о человеке. Нередко двойной смысл стихотворения - прямой, связанный с миром природы, и переносный, иносказательный, связанный с внутренним миром человека, - подчёркивается самой композицией. Так, например, стихотворение «Фонтан» построено в виде своего рода композиционно - смысловой параллели: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Смотри, как облаком живым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Фонтан сияющий клубится;</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пламенеет, как дробится</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Его на солнце влажный дым.</w:t>
      </w:r>
    </w:p>
    <w:p w:rsidR="00AA0788" w:rsidRDefault="00AA0788" w:rsidP="00AA0788">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Лучом</w:t>
      </w:r>
      <w:proofErr w:type="gramEnd"/>
      <w:r>
        <w:rPr>
          <w:rFonts w:ascii="Times New Roman" w:eastAsia="Times New Roman" w:hAnsi="Times New Roman" w:cs="Times New Roman"/>
          <w:lang w:eastAsia="ru-RU"/>
        </w:rPr>
        <w:t xml:space="preserve"> поднявшись к небу, он</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Коснулся высоты заветной -</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снова пылью огнецветной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Ниспасть на землю </w:t>
      </w:r>
      <w:proofErr w:type="gramStart"/>
      <w:r>
        <w:rPr>
          <w:rFonts w:ascii="Times New Roman" w:eastAsia="Times New Roman" w:hAnsi="Times New Roman" w:cs="Times New Roman"/>
          <w:lang w:eastAsia="ru-RU"/>
        </w:rPr>
        <w:t>осуждён</w:t>
      </w:r>
      <w:proofErr w:type="gramEnd"/>
      <w:r>
        <w:rPr>
          <w:rFonts w:ascii="Times New Roman" w:eastAsia="Times New Roman" w:hAnsi="Times New Roman" w:cs="Times New Roman"/>
          <w:lang w:eastAsia="ru-RU"/>
        </w:rPr>
        <w:t>.</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смертной мысли водомёт,</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водомёт неистощимый!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Какой закон непостижимый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Тебя стремит, тебя метёт?</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жадно к небу рвёшься ты!..</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 длань незримо - роковая</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Твой луч упорный, преломляя,</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Свергает в брызгах с высоты.</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Здесь образ фонтана «ниспадающего на землю», во второй строфе переносится на человеческую душу, которая «жадно к небу рвётся», но «длань роковая» её «свергает вниз».</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1829-1830 годах в журнале Раича «Галатея» появляются уже такие стихотворения Тютчева, которые свидетельствуют о полной зрелости его поэтического таланта, - «Летний вечер», «Видение», «Бессонница», «Сны» («Как океан объемлет шар земной</w:t>
      </w:r>
      <w:proofErr w:type="gramStart"/>
      <w:r>
        <w:rPr>
          <w:rFonts w:ascii="Times New Roman" w:eastAsia="Times New Roman" w:hAnsi="Times New Roman" w:cs="Times New Roman"/>
          <w:lang w:eastAsia="ru-RU"/>
        </w:rPr>
        <w:t>..»)</w:t>
      </w:r>
      <w:proofErr w:type="gramEnd"/>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Прочтите стихотворение, чтобы понять это.</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Сны</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океан объемлет шар земной,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Земная жизнь кругом объята снами…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Настанет ночь - и звучными волнами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Стихия бьёт о берег свой.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 глас её: он нудит нас и просит…</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Русская философская лирика второй половины 20 - 30 годов возникла на почве неприятия русской последекабрьской действительности. Особенностью философской лирики Тютчева, её социально - исторической подосновой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являлась не столько русская, сколько общеевропейская действительность этого времени.</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Важным событием в литературной судьбе поэта стала публикация его произведений в пушкинском «Современнике» в 1836 году. 24 стихотворения под заголовком «Стихи, присланные из Германии» принесли Тютчеву известность. Затем наступает долгая пауза.</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конце 40-х годов начинается новый подъём лирического творчества Тютчева. И.С.Тургенев и Н.А.Некрасов ставят его в один ряд с А.С.Пушкиным и Лермонтовым. «Современник» опубликовал 92 стихотворения поэта в виде приложения к журналу. В одном из номеров этого издания была опубликована статья И.С.Тургенева «Несколько слов о стихотворениях Ф.И.Тютчева», содержащая пророчество: Тютчев «создал речи, которым не суждено умереть».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как убийственно мы любим,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в буйной слепоте страстей</w:t>
      </w:r>
    </w:p>
    <w:p w:rsidR="00AA0788" w:rsidRDefault="00AA0788" w:rsidP="00AA0788">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Мы то</w:t>
      </w:r>
      <w:proofErr w:type="gramEnd"/>
      <w:r>
        <w:rPr>
          <w:rFonts w:ascii="Times New Roman" w:eastAsia="Times New Roman" w:hAnsi="Times New Roman" w:cs="Times New Roman"/>
          <w:lang w:eastAsia="ru-RU"/>
        </w:rPr>
        <w:t xml:space="preserve"> всего вернее губим,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сердцу нашему милей.</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1837 году Тютчев был назначен первым секретарём русской миссии в Турине и почти одновременно - поверенным в делах</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Здесь довелось поэту пережить первую в его жизни тяжёлую утрату: 28 августа 1838 года умерла его жена. Вскоре после смерти жены Тютчев встретился за границей с Жуковским. Тогдашнее состояние поэта Жуковский определил в двух словах: «Горе и воображение». Однако душевные переживания Тютчева не до конца были понятны Жуковскому. Цельный по своему внутреннему складу, он не без удивления заносит в свой дневник такую запись о Тютчеве: «Он горюет о жене…, а говорят, что он влюблён в Мюнхене».</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Ещё в последние годы своего пребывания в Баварии Тютчев испытал глубокое чувство к молодой вдове Эрнестине Дернберг, внучатой племяннице известного немецкого баснописца К.Пфеффеля. 17 июля 1839года он вступил с ней в брак. Самовольный отъе</w:t>
      </w:r>
      <w:proofErr w:type="gramStart"/>
      <w:r>
        <w:rPr>
          <w:rFonts w:ascii="Times New Roman" w:eastAsia="Times New Roman" w:hAnsi="Times New Roman" w:cs="Times New Roman"/>
          <w:lang w:eastAsia="ru-RU"/>
        </w:rPr>
        <w:t>зд в Шв</w:t>
      </w:r>
      <w:proofErr w:type="gramEnd"/>
      <w:r>
        <w:rPr>
          <w:rFonts w:ascii="Times New Roman" w:eastAsia="Times New Roman" w:hAnsi="Times New Roman" w:cs="Times New Roman"/>
          <w:lang w:eastAsia="ru-RU"/>
        </w:rPr>
        <w:t>ейцарию для венчания с Э.Дернберг, приводит к концу дипломатической карьеры. Летом 1841 года его исключают из числа чиновников Министерства иностранных дел. Он настойчиво ищет путей возвращения на службу. И в конце 1844 года переезжает с семьёй в Россию, а через полгода вновь зачисляется в ведомство Министерства иностранных дел.</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 уповали, может быть,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станет вашей крови скудной,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Чтоб вечный полюс растопить!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Едва, дымясь, она сверкнула,</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вековой громаде льдов,</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Зима железная дохнула -</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не осталось и следов.</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 впечатлением западноевропейских событий 1848 года Тютчев задумывает философско - публицистический трактат «Россия и Запад». Сохранились лишь общий план этого трактата, две главы, обработанные в виде самостоятельных статей на французск4ом языке («Россия и революция» - 1849, «Папство и римский вопрос» - 1850) и конспективные наброски остальных глав. В 1848 году в Петербурге о Тютчеве знают немногие. А между тем в 1848 - 1849 поэт захвачен событиями политической жизни. Он пишет такие превосходные стихотворения, как «Неохотно и несмело», «Русской женщине», «Святая ночь на небосклон взошла…». Впервые был напечатан в издании 1854 года замечательный по своей психологической глубине цикл стихотворений, представляющий как бы лирическую повесть о любви поэта к Елене Александровне Денисьевой. Их беззаконные в глазах света отношения продолжались в течени</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четырнадцати лет. . У них было трое детей. Ей она принесла муки и смерть, ему - неизбывные страдания. Эта губительная страсть послужила основой для трагических стихов.</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очи знал - о, эти очи!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я любил их, - знает Бог!</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их волшебной, страстной ночи</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душу оторвать не мог.</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1864 году она умерла от чахотки. Не сумев оградить любимую женщину от «суда людского», Тютчев в страданиях, причинённых ей двусмысленным положением в обществе, винит, прежде </w:t>
      </w:r>
      <w:proofErr w:type="gramStart"/>
      <w:r>
        <w:rPr>
          <w:rFonts w:ascii="Times New Roman" w:eastAsia="Times New Roman" w:hAnsi="Times New Roman" w:cs="Times New Roman"/>
          <w:lang w:eastAsia="ru-RU"/>
        </w:rPr>
        <w:t>всего</w:t>
      </w:r>
      <w:proofErr w:type="gramEnd"/>
      <w:r>
        <w:rPr>
          <w:rFonts w:ascii="Times New Roman" w:eastAsia="Times New Roman" w:hAnsi="Times New Roman" w:cs="Times New Roman"/>
          <w:lang w:eastAsia="ru-RU"/>
        </w:rPr>
        <w:t xml:space="preserve"> самого себя; к себе самому обращает он горький упрёк:</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Судьбы ужасным приговором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Твоя любовь </w:t>
      </w:r>
      <w:proofErr w:type="gramStart"/>
      <w:r>
        <w:rPr>
          <w:rFonts w:ascii="Times New Roman" w:eastAsia="Times New Roman" w:hAnsi="Times New Roman" w:cs="Times New Roman"/>
          <w:lang w:eastAsia="ru-RU"/>
        </w:rPr>
        <w:t>для</w:t>
      </w:r>
      <w:proofErr w:type="gramEnd"/>
      <w:r>
        <w:rPr>
          <w:rFonts w:ascii="Times New Roman" w:eastAsia="Times New Roman" w:hAnsi="Times New Roman" w:cs="Times New Roman"/>
          <w:lang w:eastAsia="ru-RU"/>
        </w:rPr>
        <w:t xml:space="preserve"> ней была,</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незаслуженным позором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жизнь её она легла</w:t>
      </w:r>
      <w:proofErr w:type="gramStart"/>
      <w:r>
        <w:rPr>
          <w:rFonts w:ascii="Times New Roman" w:eastAsia="Times New Roman" w:hAnsi="Times New Roman" w:cs="Times New Roman"/>
          <w:lang w:eastAsia="ru-RU"/>
        </w:rPr>
        <w:t xml:space="preserve"> .</w:t>
      </w:r>
      <w:proofErr w:type="gramEnd"/>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 - поэтическим выражением этой душевной драмы и является любовная лирика Тютчева пятидесятых - шестидесятых годов. Сам поэт, как видно по его стихам и письмам, сочетал в своём сердце эту «последнюю любовь» с привязанностью к жене, которую он называл своим «земным провидением».</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Выход в свет в 1854 году первого издания стихотворений Тютчева </w:t>
      </w:r>
      <w:proofErr w:type="gramStart"/>
      <w:r>
        <w:rPr>
          <w:rFonts w:ascii="Times New Roman" w:eastAsia="Times New Roman" w:hAnsi="Times New Roman" w:cs="Times New Roman"/>
          <w:lang w:eastAsia="ru-RU"/>
        </w:rPr>
        <w:t>был</w:t>
      </w:r>
      <w:proofErr w:type="gramEnd"/>
      <w:r>
        <w:rPr>
          <w:rFonts w:ascii="Times New Roman" w:eastAsia="Times New Roman" w:hAnsi="Times New Roman" w:cs="Times New Roman"/>
          <w:lang w:eastAsia="ru-RU"/>
        </w:rPr>
        <w:t xml:space="preserve"> несомненно крупным событием тогдашней литературной жизни. Сам поэт отнёсся безучастно к своему литературному успеху. Появление сборника совпало с грозными днями Крымской войны.</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Теперь тебе не до стихов,</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слово русское</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родное! –</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Писал Тютчев, поглощённый тревожными думами о будущем России. Ещё недавно Тютчев обольщал себя мыслью, что самодержавная Россия - это «Великан - и великан, хорошо сложенный». А затем он не мог отделаться от ощущения человека запертого в карете, которая «катится по всё более и более наклонной плоскости», и вдруг замечающего, что «на козлах нет кучера». Но критическое отношение к русской социально - политической действительности, так ярко проявившееся в многочисленных письмах поэта, всё же не нашло соответствующего отражения в его поэтическом творчестве.</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творчестве 60 - начала 70 годов преобладают политические стихотворения и мелкие стихотворения «на случай». Тютчев по-своему откликается на острую в то время проблему «отцов и детей». В тот же период он создаёт ряд превосходных лирических стихотворений: «Как хорошо ты, о море ночное…»(1865), «Ночное небо так угрюмо…»(1865), «От жизни той, что бушевала здесь…»(1871)</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жизни той, что бушевала здесь,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крови той, что здесь рекой лилась,</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уцелело, что дошло до нас?</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 три кургана, видимых поднесь</w:t>
      </w:r>
      <w:proofErr w:type="gramStart"/>
      <w:r>
        <w:rPr>
          <w:rFonts w:ascii="Times New Roman" w:eastAsia="Times New Roman" w:hAnsi="Times New Roman" w:cs="Times New Roman"/>
          <w:lang w:eastAsia="ru-RU"/>
        </w:rPr>
        <w:t>..</w:t>
      </w:r>
      <w:proofErr w:type="gramEnd"/>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 два - три дуба выросли на них,</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Раскинувшись и широко и смело.</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Красуются, шумят, - и нет им дела,</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Чей прах, чью память роют корни их.</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Ей чужды наши призрачные годы,</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перед ней мы смутно сознаём</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Себя самих - лишь грезою природы.</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Поочерёдно всех своих детей,</w:t>
      </w:r>
    </w:p>
    <w:p w:rsidR="00AA0788" w:rsidRDefault="00AA0788" w:rsidP="00AA0788">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Свершающих</w:t>
      </w:r>
      <w:proofErr w:type="gramEnd"/>
      <w:r>
        <w:rPr>
          <w:rFonts w:ascii="Times New Roman" w:eastAsia="Times New Roman" w:hAnsi="Times New Roman" w:cs="Times New Roman"/>
          <w:lang w:eastAsia="ru-RU"/>
        </w:rPr>
        <w:t xml:space="preserve"> свой подвиг бесполезный,</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Она равно приветствует </w:t>
      </w:r>
      <w:proofErr w:type="gramStart"/>
      <w:r>
        <w:rPr>
          <w:rFonts w:ascii="Times New Roman" w:eastAsia="Times New Roman" w:hAnsi="Times New Roman" w:cs="Times New Roman"/>
          <w:lang w:eastAsia="ru-RU"/>
        </w:rPr>
        <w:t>своей</w:t>
      </w:r>
      <w:proofErr w:type="gramEnd"/>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Всепоглощающей и миротворной бездной.</w:t>
      </w:r>
    </w:p>
    <w:p w:rsidR="00AA0788" w:rsidRDefault="00AA0788" w:rsidP="00AA0788">
      <w:pPr>
        <w:spacing w:after="0" w:line="240" w:lineRule="auto"/>
        <w:rPr>
          <w:rFonts w:ascii="Times New Roman" w:eastAsia="Times New Roman" w:hAnsi="Times New Roman" w:cs="Times New Roman"/>
          <w:lang w:eastAsia="ru-RU"/>
        </w:rPr>
      </w:pP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Последние годы жизни Тютчева были омрачены тяжёлыми утратами. В 1870 году умерли его старший сын Дмитрий и брат Николай, в 1872 году младшая дочь Мария. Физические силы поэта слабели с каждым годом. Но вопреки его собственному горькому признанию: «Живая жизнь давно уж позади», - не угасал в нём острый интерес к окружающей действительности.</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Поэзия Тютчева, как и многие другие выдающиеся литературные явления прошлого, далеко не сразу получила всеобщее признание. «О Тютчеве не спорят, - заявлял Тургенев, - кто не чувствует, тем самым доказывает, что он не чувствует поэзии». Сама запальчивость этого заявления уже была свидетельством того, что о Тютчеве спорили. Интересно заявление Л.Толстого: «Когда-то Тургенев, Некрасов и</w:t>
      </w:r>
      <w:proofErr w:type="gramStart"/>
      <w:r>
        <w:rPr>
          <w:rFonts w:ascii="Times New Roman" w:eastAsia="Times New Roman" w:hAnsi="Times New Roman" w:cs="Times New Roman"/>
          <w:lang w:eastAsia="ru-RU"/>
        </w:rPr>
        <w:t xml:space="preserve"> К</w:t>
      </w:r>
      <w:proofErr w:type="gramEnd"/>
      <w:r>
        <w:rPr>
          <w:rFonts w:ascii="Times New Roman" w:eastAsia="Times New Roman" w:hAnsi="Times New Roman" w:cs="Times New Roman"/>
          <w:lang w:eastAsia="ru-RU"/>
        </w:rPr>
        <w:t xml:space="preserve"> едва могли уговорить меня прочесть Тютчева. Но зато когда я прочёл, то просто обмер от величины его творческого таланта…» Тютчева в последней трети 19 века оказался основательно забытым поэтом. И не кто иной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как тот же Л.Н.Толстой, говоря однажды о Тютчеве, сетовал: « Его все, вся интеллигенция наша забыла… он, видите, устарел, он не шутит с музой, как мой приятель Фет. И всё у него строго: и содержание и форма».</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Время, отбросив всё случайное и наносное в истолковании поэзии Тютчева, оправдало оценку, данную его творчеству Некрасовым, Тургеневым, Добролюбовым. Его стихотворное наследие получило широкое о достойное признание.</w:t>
      </w:r>
    </w:p>
    <w:p w:rsidR="00AA0788" w:rsidRDefault="00AA0788" w:rsidP="00AA0788">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бы хотела закончить наш урок словами И.Аксакова: «Литературно послужной список не объемист; </w:t>
      </w:r>
      <w:proofErr w:type="gramStart"/>
      <w:r>
        <w:rPr>
          <w:rFonts w:ascii="Times New Roman" w:eastAsia="Times New Roman" w:hAnsi="Times New Roman" w:cs="Times New Roman"/>
          <w:lang w:eastAsia="ru-RU"/>
        </w:rPr>
        <w:t>Имя</w:t>
      </w:r>
      <w:proofErr w:type="gramEnd"/>
      <w:r>
        <w:rPr>
          <w:rFonts w:ascii="Times New Roman" w:eastAsia="Times New Roman" w:hAnsi="Times New Roman" w:cs="Times New Roman"/>
          <w:lang w:eastAsia="ru-RU"/>
        </w:rPr>
        <w:t xml:space="preserve"> мало знаемое в массах грамотное, даже образованной нашей публики... </w:t>
      </w:r>
      <w:proofErr w:type="gramStart"/>
      <w:r>
        <w:rPr>
          <w:rFonts w:ascii="Times New Roman" w:eastAsia="Times New Roman" w:hAnsi="Times New Roman" w:cs="Times New Roman"/>
          <w:lang w:eastAsia="ru-RU"/>
        </w:rPr>
        <w:t>А между тем этим самым стихотворениям, еще с начала пятидесятых годов, отводится русской критикой место чуть не наряду с пушкинскими; это самое имя, в течение целой четверти века, во всех светских и литературных кругах Москвы и Петербурга чтился и славился, знаменуя собою мысль, поэзию, остроумие в самом изящном соединении.</w:t>
      </w:r>
      <w:proofErr w:type="gramEnd"/>
      <w:r>
        <w:rPr>
          <w:rFonts w:ascii="Times New Roman" w:eastAsia="Times New Roman" w:hAnsi="Times New Roman" w:cs="Times New Roman"/>
          <w:lang w:eastAsia="ru-RU"/>
        </w:rPr>
        <w:t xml:space="preserve"> Странное противоречие, не правда ли? Как объяснить этот недостаток популярности при несомненном общественном значении? Эту несоразмерность внешнего объема литературной деятельности с обнаруженной автором силой дарований?.. Но и здесь еще не конец недоумений, не редко возбуждаемых именем Тютчева. </w:t>
      </w:r>
      <w:proofErr w:type="gramStart"/>
      <w:r>
        <w:rPr>
          <w:rFonts w:ascii="Times New Roman" w:eastAsia="Times New Roman" w:hAnsi="Times New Roman" w:cs="Times New Roman"/>
          <w:lang w:eastAsia="ru-RU"/>
        </w:rPr>
        <w:t>Ко всем единодушным отзывам нашей периодической печати об его уме и таланте, появлявшимися вслед за его кончиной вместе с выражениями искренней скорби, мы позволили себе добавить еще и свои.</w:t>
      </w:r>
      <w:proofErr w:type="gramEnd"/>
      <w:r>
        <w:rPr>
          <w:rFonts w:ascii="Times New Roman" w:eastAsia="Times New Roman" w:hAnsi="Times New Roman" w:cs="Times New Roman"/>
          <w:lang w:eastAsia="ru-RU"/>
        </w:rPr>
        <w:t xml:space="preserve"> Тютчев был не только самобытный, глубокий мыслитель, не только своеобразный, истинный художник-поэт, но и один из малого числа носителей, даже двигателей нашего русского, народного духа.</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aps/>
          <w:lang w:eastAsia="ru-RU"/>
        </w:rPr>
        <w:t>д. ЗАДАНИЕ.</w:t>
      </w:r>
      <w:r>
        <w:rPr>
          <w:rFonts w:ascii="Times New Roman" w:eastAsia="Times New Roman" w:hAnsi="Times New Roman" w:cs="Times New Roman"/>
          <w:lang w:eastAsia="ru-RU"/>
        </w:rPr>
        <w:t xml:space="preserve"> Выучить наизусть любое из трёх стихотворений -</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«Фонтан»</w:t>
      </w:r>
    </w:p>
    <w:p w:rsidR="00AA0788" w:rsidRDefault="00AA0788" w:rsidP="00AA07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жизни той, что бушевала здесь…»</w:t>
      </w:r>
    </w:p>
    <w:p w:rsidR="00AA0788" w:rsidRDefault="00AA0788" w:rsidP="00AA0788">
      <w:pPr>
        <w:spacing w:after="0" w:line="231" w:lineRule="atLeast"/>
        <w:rPr>
          <w:rFonts w:ascii="Times New Roman" w:eastAsia="Times New Roman" w:hAnsi="Times New Roman" w:cs="Times New Roman"/>
          <w:b/>
          <w:bCs/>
          <w:caps/>
          <w:lang w:eastAsia="ru-RU"/>
        </w:rPr>
      </w:pPr>
      <w:r>
        <w:rPr>
          <w:rFonts w:ascii="Times New Roman" w:eastAsia="Times New Roman" w:hAnsi="Times New Roman" w:cs="Times New Roman"/>
          <w:lang w:eastAsia="ru-RU"/>
        </w:rPr>
        <w:t>«Сны</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«Как океан объемлет шар земной…»)</w:t>
      </w: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CD4D1B" w:rsidRDefault="00CD4D1B" w:rsidP="00AE0DE7">
      <w:pPr>
        <w:shd w:val="clear" w:color="auto" w:fill="FFFFFF"/>
        <w:spacing w:after="150" w:line="240" w:lineRule="auto"/>
        <w:rPr>
          <w:rFonts w:ascii="Helvetica" w:eastAsia="Times New Roman" w:hAnsi="Helvetica" w:cs="Helvetica"/>
          <w:b/>
          <w:bCs/>
          <w:color w:val="333333"/>
          <w:sz w:val="21"/>
          <w:szCs w:val="21"/>
          <w:u w:val="single"/>
          <w:lang w:eastAsia="ru-RU"/>
        </w:rPr>
      </w:pP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u w:val="single"/>
          <w:lang w:eastAsia="ru-RU"/>
        </w:rPr>
        <w:t xml:space="preserve">3. В какой строке все слова пишутся с </w:t>
      </w:r>
      <w:proofErr w:type="gramStart"/>
      <w:r w:rsidRPr="00AE0DE7">
        <w:rPr>
          <w:rFonts w:ascii="Helvetica" w:eastAsia="Times New Roman" w:hAnsi="Helvetica" w:cs="Helvetica"/>
          <w:b/>
          <w:bCs/>
          <w:color w:val="333333"/>
          <w:sz w:val="21"/>
          <w:szCs w:val="21"/>
          <w:u w:val="single"/>
          <w:lang w:eastAsia="ru-RU"/>
        </w:rPr>
        <w:t>–н</w:t>
      </w:r>
      <w:proofErr w:type="gramEnd"/>
      <w:r w:rsidRPr="00AE0DE7">
        <w:rPr>
          <w:rFonts w:ascii="Helvetica" w:eastAsia="Times New Roman" w:hAnsi="Helvetica" w:cs="Helvetica"/>
          <w:b/>
          <w:bCs/>
          <w:color w:val="333333"/>
          <w:sz w:val="21"/>
          <w:szCs w:val="21"/>
          <w:u w:val="single"/>
          <w:lang w:eastAsia="ru-RU"/>
        </w:rPr>
        <w:t>н- ?</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AE0DE7">
        <w:rPr>
          <w:rFonts w:ascii="Helvetica" w:eastAsia="Times New Roman" w:hAnsi="Helvetica" w:cs="Helvetica"/>
          <w:color w:val="333333"/>
          <w:sz w:val="21"/>
          <w:szCs w:val="21"/>
          <w:lang w:eastAsia="ru-RU"/>
        </w:rPr>
        <w:t>Утре</w:t>
      </w:r>
      <w:proofErr w:type="gramEnd"/>
      <w:r w:rsidRPr="00AE0DE7">
        <w:rPr>
          <w:rFonts w:ascii="Helvetica" w:eastAsia="Times New Roman" w:hAnsi="Helvetica" w:cs="Helvetica"/>
          <w:color w:val="333333"/>
          <w:sz w:val="21"/>
          <w:szCs w:val="21"/>
          <w:lang w:eastAsia="ru-RU"/>
        </w:rPr>
        <w:t>…ий, серебря…ый, огне…ый, соломе…ый;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авиацио…ый, иллюзио…ый, торфя…ой, лу…ый;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муравьи…ый, тума…ый, бараба…ый, почве…ый;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деревя…ый, карма…ый, порцио…ый, фирме…ый.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u w:val="single"/>
          <w:lang w:eastAsia="ru-RU"/>
        </w:rPr>
        <w:t>4.В каких предложениях частица</w:t>
      </w:r>
      <w:r w:rsidRPr="00AE0DE7">
        <w:rPr>
          <w:rFonts w:ascii="Helvetica" w:eastAsia="Times New Roman" w:hAnsi="Helvetica" w:cs="Helvetica"/>
          <w:b/>
          <w:bCs/>
          <w:i/>
          <w:iCs/>
          <w:color w:val="333333"/>
          <w:sz w:val="21"/>
          <w:szCs w:val="21"/>
          <w:u w:val="single"/>
          <w:lang w:eastAsia="ru-RU"/>
        </w:rPr>
        <w:t> не </w:t>
      </w:r>
      <w:r w:rsidRPr="00AE0DE7">
        <w:rPr>
          <w:rFonts w:ascii="Helvetica" w:eastAsia="Times New Roman" w:hAnsi="Helvetica" w:cs="Helvetica"/>
          <w:b/>
          <w:bCs/>
          <w:color w:val="333333"/>
          <w:sz w:val="21"/>
          <w:szCs w:val="21"/>
          <w:u w:val="single"/>
          <w:lang w:eastAsia="ru-RU"/>
        </w:rPr>
        <w:t>пишется со словами раздельно?</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1)День стоял (не) жаркий, а весьма прохладный.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2(Не</w:t>
      </w:r>
      <w:proofErr w:type="gramStart"/>
      <w:r w:rsidRPr="00AE0DE7">
        <w:rPr>
          <w:rFonts w:ascii="Helvetica" w:eastAsia="Times New Roman" w:hAnsi="Helvetica" w:cs="Helvetica"/>
          <w:color w:val="333333"/>
          <w:sz w:val="21"/>
          <w:szCs w:val="21"/>
          <w:lang w:eastAsia="ru-RU"/>
        </w:rPr>
        <w:t>)о</w:t>
      </w:r>
      <w:proofErr w:type="gramEnd"/>
      <w:r w:rsidRPr="00AE0DE7">
        <w:rPr>
          <w:rFonts w:ascii="Helvetica" w:eastAsia="Times New Roman" w:hAnsi="Helvetica" w:cs="Helvetica"/>
          <w:color w:val="333333"/>
          <w:sz w:val="21"/>
          <w:szCs w:val="21"/>
          <w:lang w:eastAsia="ru-RU"/>
        </w:rPr>
        <w:t>бычный вид ваш всех удивил.</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3)А кругом на полях (не</w:t>
      </w:r>
      <w:proofErr w:type="gramStart"/>
      <w:r w:rsidRPr="00AE0DE7">
        <w:rPr>
          <w:rFonts w:ascii="Helvetica" w:eastAsia="Times New Roman" w:hAnsi="Helvetica" w:cs="Helvetica"/>
          <w:color w:val="333333"/>
          <w:sz w:val="21"/>
          <w:szCs w:val="21"/>
          <w:lang w:eastAsia="ru-RU"/>
        </w:rPr>
        <w:t>)п</w:t>
      </w:r>
      <w:proofErr w:type="gramEnd"/>
      <w:r w:rsidRPr="00AE0DE7">
        <w:rPr>
          <w:rFonts w:ascii="Helvetica" w:eastAsia="Times New Roman" w:hAnsi="Helvetica" w:cs="Helvetica"/>
          <w:color w:val="333333"/>
          <w:sz w:val="21"/>
          <w:szCs w:val="21"/>
          <w:lang w:eastAsia="ru-RU"/>
        </w:rPr>
        <w:t>робудная тишь.</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4)Лицо у Андрея (не</w:t>
      </w:r>
      <w:proofErr w:type="gramStart"/>
      <w:r w:rsidRPr="00AE0DE7">
        <w:rPr>
          <w:rFonts w:ascii="Helvetica" w:eastAsia="Times New Roman" w:hAnsi="Helvetica" w:cs="Helvetica"/>
          <w:color w:val="333333"/>
          <w:sz w:val="21"/>
          <w:szCs w:val="21"/>
          <w:lang w:eastAsia="ru-RU"/>
        </w:rPr>
        <w:t>)в</w:t>
      </w:r>
      <w:proofErr w:type="gramEnd"/>
      <w:r w:rsidRPr="00AE0DE7">
        <w:rPr>
          <w:rFonts w:ascii="Helvetica" w:eastAsia="Times New Roman" w:hAnsi="Helvetica" w:cs="Helvetica"/>
          <w:color w:val="333333"/>
          <w:sz w:val="21"/>
          <w:szCs w:val="21"/>
          <w:lang w:eastAsia="ru-RU"/>
        </w:rPr>
        <w:t>есёлое.</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u w:val="single"/>
          <w:lang w:eastAsia="ru-RU"/>
        </w:rPr>
        <w:t>5.Тест</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1.. В каком ряду все слова пишутся через дефис?</w:t>
      </w:r>
    </w:p>
    <w:p w:rsidR="00AE0DE7" w:rsidRPr="00AE0DE7" w:rsidRDefault="00AE0DE7" w:rsidP="00AE0DE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(литературно</w:t>
      </w:r>
      <w:proofErr w:type="gramStart"/>
      <w:r w:rsidRPr="00AE0DE7">
        <w:rPr>
          <w:rFonts w:ascii="Helvetica" w:eastAsia="Times New Roman" w:hAnsi="Helvetica" w:cs="Helvetica"/>
          <w:color w:val="333333"/>
          <w:sz w:val="21"/>
          <w:szCs w:val="21"/>
          <w:lang w:eastAsia="ru-RU"/>
        </w:rPr>
        <w:t>)м</w:t>
      </w:r>
      <w:proofErr w:type="gramEnd"/>
      <w:r w:rsidRPr="00AE0DE7">
        <w:rPr>
          <w:rFonts w:ascii="Helvetica" w:eastAsia="Times New Roman" w:hAnsi="Helvetica" w:cs="Helvetica"/>
          <w:color w:val="333333"/>
          <w:sz w:val="21"/>
          <w:szCs w:val="21"/>
          <w:lang w:eastAsia="ru-RU"/>
        </w:rPr>
        <w:t>узыкальный, (ярко)красный, (алма)атинский</w:t>
      </w:r>
    </w:p>
    <w:p w:rsidR="00AE0DE7" w:rsidRPr="00AE0DE7" w:rsidRDefault="00AE0DE7" w:rsidP="00AE0DE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(струнно</w:t>
      </w:r>
      <w:proofErr w:type="gramStart"/>
      <w:r w:rsidRPr="00AE0DE7">
        <w:rPr>
          <w:rFonts w:ascii="Helvetica" w:eastAsia="Times New Roman" w:hAnsi="Helvetica" w:cs="Helvetica"/>
          <w:color w:val="333333"/>
          <w:sz w:val="21"/>
          <w:szCs w:val="21"/>
          <w:lang w:eastAsia="ru-RU"/>
        </w:rPr>
        <w:t>)у</w:t>
      </w:r>
      <w:proofErr w:type="gramEnd"/>
      <w:r w:rsidRPr="00AE0DE7">
        <w:rPr>
          <w:rFonts w:ascii="Helvetica" w:eastAsia="Times New Roman" w:hAnsi="Helvetica" w:cs="Helvetica"/>
          <w:color w:val="333333"/>
          <w:sz w:val="21"/>
          <w:szCs w:val="21"/>
          <w:lang w:eastAsia="ru-RU"/>
        </w:rPr>
        <w:t>дарный, (юго)восточный, (двадцати)миллионный</w:t>
      </w:r>
    </w:p>
    <w:p w:rsidR="00AE0DE7" w:rsidRPr="00AE0DE7" w:rsidRDefault="00AE0DE7" w:rsidP="00AE0DE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(железно</w:t>
      </w:r>
      <w:proofErr w:type="gramStart"/>
      <w:r w:rsidRPr="00AE0DE7">
        <w:rPr>
          <w:rFonts w:ascii="Helvetica" w:eastAsia="Times New Roman" w:hAnsi="Helvetica" w:cs="Helvetica"/>
          <w:color w:val="333333"/>
          <w:sz w:val="21"/>
          <w:szCs w:val="21"/>
          <w:lang w:eastAsia="ru-RU"/>
        </w:rPr>
        <w:t>)д</w:t>
      </w:r>
      <w:proofErr w:type="gramEnd"/>
      <w:r w:rsidRPr="00AE0DE7">
        <w:rPr>
          <w:rFonts w:ascii="Helvetica" w:eastAsia="Times New Roman" w:hAnsi="Helvetica" w:cs="Helvetica"/>
          <w:color w:val="333333"/>
          <w:sz w:val="21"/>
          <w:szCs w:val="21"/>
          <w:lang w:eastAsia="ru-RU"/>
        </w:rPr>
        <w:t>орожный, (широко)плечий, (бледно)зеленый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2. В каком ряду все слова пишутся слитно?</w:t>
      </w:r>
    </w:p>
    <w:p w:rsidR="00AE0DE7" w:rsidRPr="00AE0DE7" w:rsidRDefault="00AE0DE7" w:rsidP="00AE0DE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(религиозно</w:t>
      </w:r>
      <w:proofErr w:type="gramStart"/>
      <w:r w:rsidRPr="00AE0DE7">
        <w:rPr>
          <w:rFonts w:ascii="Helvetica" w:eastAsia="Times New Roman" w:hAnsi="Helvetica" w:cs="Helvetica"/>
          <w:color w:val="333333"/>
          <w:sz w:val="21"/>
          <w:szCs w:val="21"/>
          <w:lang w:eastAsia="ru-RU"/>
        </w:rPr>
        <w:t>)ф</w:t>
      </w:r>
      <w:proofErr w:type="gramEnd"/>
      <w:r w:rsidRPr="00AE0DE7">
        <w:rPr>
          <w:rFonts w:ascii="Helvetica" w:eastAsia="Times New Roman" w:hAnsi="Helvetica" w:cs="Helvetica"/>
          <w:color w:val="333333"/>
          <w:sz w:val="21"/>
          <w:szCs w:val="21"/>
          <w:lang w:eastAsia="ru-RU"/>
        </w:rPr>
        <w:t>илософский, (вагоно)ремонтный, (русско)японский</w:t>
      </w:r>
    </w:p>
    <w:p w:rsidR="00AE0DE7" w:rsidRPr="00AE0DE7" w:rsidRDefault="00AE0DE7" w:rsidP="00AE0DE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(узко</w:t>
      </w:r>
      <w:proofErr w:type="gramStart"/>
      <w:r w:rsidRPr="00AE0DE7">
        <w:rPr>
          <w:rFonts w:ascii="Helvetica" w:eastAsia="Times New Roman" w:hAnsi="Helvetica" w:cs="Helvetica"/>
          <w:color w:val="333333"/>
          <w:sz w:val="21"/>
          <w:szCs w:val="21"/>
          <w:lang w:eastAsia="ru-RU"/>
        </w:rPr>
        <w:t>)г</w:t>
      </w:r>
      <w:proofErr w:type="gramEnd"/>
      <w:r w:rsidRPr="00AE0DE7">
        <w:rPr>
          <w:rFonts w:ascii="Helvetica" w:eastAsia="Times New Roman" w:hAnsi="Helvetica" w:cs="Helvetica"/>
          <w:color w:val="333333"/>
          <w:sz w:val="21"/>
          <w:szCs w:val="21"/>
          <w:lang w:eastAsia="ru-RU"/>
        </w:rPr>
        <w:t>лазый, (древне)русский, (средне)вековый</w:t>
      </w:r>
    </w:p>
    <w:p w:rsidR="00AE0DE7" w:rsidRPr="00AE0DE7" w:rsidRDefault="00AE0DE7" w:rsidP="00AE0DE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(трудо</w:t>
      </w:r>
      <w:proofErr w:type="gramStart"/>
      <w:r w:rsidRPr="00AE0DE7">
        <w:rPr>
          <w:rFonts w:ascii="Helvetica" w:eastAsia="Times New Roman" w:hAnsi="Helvetica" w:cs="Helvetica"/>
          <w:color w:val="333333"/>
          <w:sz w:val="21"/>
          <w:szCs w:val="21"/>
          <w:lang w:eastAsia="ru-RU"/>
        </w:rPr>
        <w:t>)л</w:t>
      </w:r>
      <w:proofErr w:type="gramEnd"/>
      <w:r w:rsidRPr="00AE0DE7">
        <w:rPr>
          <w:rFonts w:ascii="Helvetica" w:eastAsia="Times New Roman" w:hAnsi="Helvetica" w:cs="Helvetica"/>
          <w:color w:val="333333"/>
          <w:sz w:val="21"/>
          <w:szCs w:val="21"/>
          <w:lang w:eastAsia="ru-RU"/>
        </w:rPr>
        <w:t>юбивый, (девяти)этажный, (известково)щебенистый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lang w:eastAsia="ru-RU"/>
        </w:rPr>
        <w:t>6. В каких предложениях есть прилагательные, употребленные в значении существительного?</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1) Детская комната была оклеена веселыми обоями?</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2) Из детской доносился смех.</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3) Из пожарного шланга ударила мощная струя воды.</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4) Все расступились, освобождая дорогу пожарному со спасенным малышом в руках.</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lang w:eastAsia="ru-RU"/>
        </w:rPr>
        <w:t>7.Упражнения учебника</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lang w:eastAsia="ru-RU"/>
        </w:rPr>
        <w:t>V. Рефлексия</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Какова была цель урока? – Чем был полезен для вас урок? (повторили и обобщили имена прилагательные)</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 Понравился ли вам сегодняшний урок?</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У древнегреческого ученого Сократа есть высказывание: «Заговори, чтобы я тебя увидел». Умение говорить, правильно высказывать свои мысли, одно из главных критериев удачного будущего. Вам предстоит определиться с выбором профессии, учиться в учебном заведении, и эти знания и умения, надеюсь, вам помогут.</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Восточная мудрость гласит: «Приобретать знания - храбрость, преумножать их – мудрость, а умело применять – высшее искусство». Я желаю вам храбрости, мудрости и высшего искусства.</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br/>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u w:val="single"/>
          <w:lang w:eastAsia="ru-RU"/>
        </w:rPr>
        <w:t>VI. Домашнее задание:</w:t>
      </w:r>
      <w:r w:rsidRPr="00AE0DE7">
        <w:rPr>
          <w:rFonts w:ascii="Helvetica" w:eastAsia="Times New Roman" w:hAnsi="Helvetica" w:cs="Helvetica"/>
          <w:color w:val="333333"/>
          <w:sz w:val="21"/>
          <w:szCs w:val="21"/>
          <w:lang w:eastAsia="ru-RU"/>
        </w:rPr>
        <w:t> §15-16, упр. 282</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br/>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br/>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lang w:eastAsia="ru-RU"/>
        </w:rPr>
        <w:t>Приложение</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AE0DE7">
        <w:rPr>
          <w:rFonts w:ascii="Helvetica" w:eastAsia="Times New Roman" w:hAnsi="Helvetica" w:cs="Helvetica"/>
          <w:color w:val="333333"/>
          <w:sz w:val="21"/>
          <w:szCs w:val="21"/>
          <w:lang w:eastAsia="ru-RU"/>
        </w:rPr>
        <w:t>Гражданка, документ, засуха, инструмент, километр, магазин, молодежь, партер, портфель, процент, свекла, сирота начал,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w:t>
      </w:r>
      <w:proofErr w:type="gramEnd"/>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br/>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AE0DE7" w:rsidRPr="00AE0DE7" w:rsidTr="00AE0DE7">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AE0DE7">
            <w:pPr>
              <w:spacing w:after="150" w:line="105" w:lineRule="atLeast"/>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AE0DE7">
            <w:pPr>
              <w:spacing w:after="150" w:line="105" w:lineRule="atLeast"/>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0DE7" w:rsidRPr="00AE0DE7" w:rsidRDefault="00AE0DE7" w:rsidP="00AE0DE7">
            <w:pPr>
              <w:spacing w:after="150" w:line="105" w:lineRule="atLeast"/>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притяжательные</w:t>
            </w:r>
          </w:p>
        </w:tc>
      </w:tr>
    </w:tbl>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 xml:space="preserve">Громкий разговор, пассажирский поезд, оглушительный грохот, тихий шелест. </w:t>
      </w:r>
      <w:proofErr w:type="gramStart"/>
      <w:r w:rsidRPr="00AE0DE7">
        <w:rPr>
          <w:rFonts w:ascii="Helvetica" w:eastAsia="Times New Roman" w:hAnsi="Helvetica" w:cs="Helvetica"/>
          <w:color w:val="333333"/>
          <w:sz w:val="21"/>
          <w:szCs w:val="21"/>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br/>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b/>
          <w:bCs/>
          <w:color w:val="333333"/>
          <w:sz w:val="21"/>
          <w:szCs w:val="21"/>
          <w:u w:val="single"/>
          <w:lang w:eastAsia="ru-RU"/>
        </w:rPr>
        <w:t>Тест</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1.. В каком ряду все слова пишутся через дефис?</w:t>
      </w:r>
    </w:p>
    <w:p w:rsidR="00AE0DE7" w:rsidRPr="00AE0DE7" w:rsidRDefault="00AE0DE7" w:rsidP="00AE0DE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(литературно</w:t>
      </w:r>
      <w:proofErr w:type="gramStart"/>
      <w:r w:rsidRPr="00AE0DE7">
        <w:rPr>
          <w:rFonts w:ascii="Helvetica" w:eastAsia="Times New Roman" w:hAnsi="Helvetica" w:cs="Helvetica"/>
          <w:color w:val="333333"/>
          <w:sz w:val="21"/>
          <w:szCs w:val="21"/>
          <w:lang w:eastAsia="ru-RU"/>
        </w:rPr>
        <w:t>)м</w:t>
      </w:r>
      <w:proofErr w:type="gramEnd"/>
      <w:r w:rsidRPr="00AE0DE7">
        <w:rPr>
          <w:rFonts w:ascii="Helvetica" w:eastAsia="Times New Roman" w:hAnsi="Helvetica" w:cs="Helvetica"/>
          <w:color w:val="333333"/>
          <w:sz w:val="21"/>
          <w:szCs w:val="21"/>
          <w:lang w:eastAsia="ru-RU"/>
        </w:rPr>
        <w:t>узыкальный, (ярко)красный, (алма)атинский</w:t>
      </w:r>
    </w:p>
    <w:p w:rsidR="00AE0DE7" w:rsidRPr="00AE0DE7" w:rsidRDefault="00AE0DE7" w:rsidP="00AE0DE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(струнно</w:t>
      </w:r>
      <w:proofErr w:type="gramStart"/>
      <w:r w:rsidRPr="00AE0DE7">
        <w:rPr>
          <w:rFonts w:ascii="Helvetica" w:eastAsia="Times New Roman" w:hAnsi="Helvetica" w:cs="Helvetica"/>
          <w:color w:val="333333"/>
          <w:sz w:val="21"/>
          <w:szCs w:val="21"/>
          <w:lang w:eastAsia="ru-RU"/>
        </w:rPr>
        <w:t>)у</w:t>
      </w:r>
      <w:proofErr w:type="gramEnd"/>
      <w:r w:rsidRPr="00AE0DE7">
        <w:rPr>
          <w:rFonts w:ascii="Helvetica" w:eastAsia="Times New Roman" w:hAnsi="Helvetica" w:cs="Helvetica"/>
          <w:color w:val="333333"/>
          <w:sz w:val="21"/>
          <w:szCs w:val="21"/>
          <w:lang w:eastAsia="ru-RU"/>
        </w:rPr>
        <w:t>дарный, (юго)восточный, (двадцати)миллионный</w:t>
      </w:r>
    </w:p>
    <w:p w:rsidR="00AE0DE7" w:rsidRPr="00AE0DE7" w:rsidRDefault="00AE0DE7" w:rsidP="00AE0DE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(железно</w:t>
      </w:r>
      <w:proofErr w:type="gramStart"/>
      <w:r w:rsidRPr="00AE0DE7">
        <w:rPr>
          <w:rFonts w:ascii="Helvetica" w:eastAsia="Times New Roman" w:hAnsi="Helvetica" w:cs="Helvetica"/>
          <w:color w:val="333333"/>
          <w:sz w:val="21"/>
          <w:szCs w:val="21"/>
          <w:lang w:eastAsia="ru-RU"/>
        </w:rPr>
        <w:t>)д</w:t>
      </w:r>
      <w:proofErr w:type="gramEnd"/>
      <w:r w:rsidRPr="00AE0DE7">
        <w:rPr>
          <w:rFonts w:ascii="Helvetica" w:eastAsia="Times New Roman" w:hAnsi="Helvetica" w:cs="Helvetica"/>
          <w:color w:val="333333"/>
          <w:sz w:val="21"/>
          <w:szCs w:val="21"/>
          <w:lang w:eastAsia="ru-RU"/>
        </w:rPr>
        <w:t>орожный, (широко)плечий, (бледно)зеленый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2. В каком ряду все слова пишутся слитно?</w:t>
      </w:r>
    </w:p>
    <w:p w:rsidR="00AE0DE7" w:rsidRPr="00AE0DE7" w:rsidRDefault="00AE0DE7" w:rsidP="00AE0DE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(религиозно</w:t>
      </w:r>
      <w:proofErr w:type="gramStart"/>
      <w:r w:rsidRPr="00AE0DE7">
        <w:rPr>
          <w:rFonts w:ascii="Helvetica" w:eastAsia="Times New Roman" w:hAnsi="Helvetica" w:cs="Helvetica"/>
          <w:color w:val="333333"/>
          <w:sz w:val="21"/>
          <w:szCs w:val="21"/>
          <w:lang w:eastAsia="ru-RU"/>
        </w:rPr>
        <w:t>)ф</w:t>
      </w:r>
      <w:proofErr w:type="gramEnd"/>
      <w:r w:rsidRPr="00AE0DE7">
        <w:rPr>
          <w:rFonts w:ascii="Helvetica" w:eastAsia="Times New Roman" w:hAnsi="Helvetica" w:cs="Helvetica"/>
          <w:color w:val="333333"/>
          <w:sz w:val="21"/>
          <w:szCs w:val="21"/>
          <w:lang w:eastAsia="ru-RU"/>
        </w:rPr>
        <w:t>илософский, (вагоно)ремонтный, (русско)японский</w:t>
      </w:r>
    </w:p>
    <w:p w:rsidR="00AE0DE7" w:rsidRPr="00AE0DE7" w:rsidRDefault="00AE0DE7" w:rsidP="00AE0DE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(узко</w:t>
      </w:r>
      <w:proofErr w:type="gramStart"/>
      <w:r w:rsidRPr="00AE0DE7">
        <w:rPr>
          <w:rFonts w:ascii="Helvetica" w:eastAsia="Times New Roman" w:hAnsi="Helvetica" w:cs="Helvetica"/>
          <w:color w:val="333333"/>
          <w:sz w:val="21"/>
          <w:szCs w:val="21"/>
          <w:lang w:eastAsia="ru-RU"/>
        </w:rPr>
        <w:t>)г</w:t>
      </w:r>
      <w:proofErr w:type="gramEnd"/>
      <w:r w:rsidRPr="00AE0DE7">
        <w:rPr>
          <w:rFonts w:ascii="Helvetica" w:eastAsia="Times New Roman" w:hAnsi="Helvetica" w:cs="Helvetica"/>
          <w:color w:val="333333"/>
          <w:sz w:val="21"/>
          <w:szCs w:val="21"/>
          <w:lang w:eastAsia="ru-RU"/>
        </w:rPr>
        <w:t>лазый, (древне)русский, (средне)вековый</w:t>
      </w:r>
    </w:p>
    <w:p w:rsidR="00AE0DE7" w:rsidRPr="00AE0DE7" w:rsidRDefault="00AE0DE7" w:rsidP="00AE0DE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AE0DE7">
        <w:rPr>
          <w:rFonts w:ascii="Helvetica" w:eastAsia="Times New Roman" w:hAnsi="Helvetica" w:cs="Helvetica"/>
          <w:color w:val="333333"/>
          <w:sz w:val="21"/>
          <w:szCs w:val="21"/>
          <w:lang w:eastAsia="ru-RU"/>
        </w:rPr>
        <w:t>(трудо</w:t>
      </w:r>
      <w:proofErr w:type="gramStart"/>
      <w:r w:rsidRPr="00AE0DE7">
        <w:rPr>
          <w:rFonts w:ascii="Helvetica" w:eastAsia="Times New Roman" w:hAnsi="Helvetica" w:cs="Helvetica"/>
          <w:color w:val="333333"/>
          <w:sz w:val="21"/>
          <w:szCs w:val="21"/>
          <w:lang w:eastAsia="ru-RU"/>
        </w:rPr>
        <w:t>)л</w:t>
      </w:r>
      <w:proofErr w:type="gramEnd"/>
      <w:r w:rsidRPr="00AE0DE7">
        <w:rPr>
          <w:rFonts w:ascii="Helvetica" w:eastAsia="Times New Roman" w:hAnsi="Helvetica" w:cs="Helvetica"/>
          <w:color w:val="333333"/>
          <w:sz w:val="21"/>
          <w:szCs w:val="21"/>
          <w:lang w:eastAsia="ru-RU"/>
        </w:rPr>
        <w:t>юбивый, (девяти)этажный, (известково)щебенистый</w:t>
      </w:r>
    </w:p>
    <w:p w:rsidR="00AE0DE7" w:rsidRPr="00AE0DE7" w:rsidRDefault="00AE0DE7" w:rsidP="00AE0DE7">
      <w:pPr>
        <w:shd w:val="clear" w:color="auto" w:fill="FFFFFF"/>
        <w:spacing w:after="150" w:line="240" w:lineRule="auto"/>
        <w:rPr>
          <w:rFonts w:ascii="Helvetica" w:eastAsia="Times New Roman" w:hAnsi="Helvetica" w:cs="Helvetica"/>
          <w:color w:val="333333"/>
          <w:sz w:val="21"/>
          <w:szCs w:val="21"/>
          <w:lang w:eastAsia="ru-RU"/>
        </w:rPr>
      </w:pPr>
    </w:p>
    <w:p w:rsidR="00FB4D08" w:rsidRDefault="00FB4D08"/>
    <w:sectPr w:rsidR="00FB4D08" w:rsidSect="00FB4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5F8"/>
    <w:multiLevelType w:val="multilevel"/>
    <w:tmpl w:val="6BE4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26A2D"/>
    <w:multiLevelType w:val="multilevel"/>
    <w:tmpl w:val="2356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027F7"/>
    <w:multiLevelType w:val="multilevel"/>
    <w:tmpl w:val="E278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C33CD"/>
    <w:multiLevelType w:val="multilevel"/>
    <w:tmpl w:val="10CE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F4704"/>
    <w:multiLevelType w:val="multilevel"/>
    <w:tmpl w:val="3174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35E5C"/>
    <w:multiLevelType w:val="multilevel"/>
    <w:tmpl w:val="9432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8042E"/>
    <w:multiLevelType w:val="multilevel"/>
    <w:tmpl w:val="202C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E0EFE"/>
    <w:multiLevelType w:val="multilevel"/>
    <w:tmpl w:val="C712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24662"/>
    <w:multiLevelType w:val="multilevel"/>
    <w:tmpl w:val="E70A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F7692"/>
    <w:multiLevelType w:val="multilevel"/>
    <w:tmpl w:val="39D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54A34"/>
    <w:multiLevelType w:val="multilevel"/>
    <w:tmpl w:val="ED92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47DC1"/>
    <w:multiLevelType w:val="multilevel"/>
    <w:tmpl w:val="64A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E5EBF"/>
    <w:multiLevelType w:val="multilevel"/>
    <w:tmpl w:val="1442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11"/>
  </w:num>
  <w:num w:numId="5">
    <w:abstractNumId w:val="9"/>
  </w:num>
  <w:num w:numId="6">
    <w:abstractNumId w:val="5"/>
  </w:num>
  <w:num w:numId="7">
    <w:abstractNumId w:val="1"/>
  </w:num>
  <w:num w:numId="8">
    <w:abstractNumId w:val="4"/>
  </w:num>
  <w:num w:numId="9">
    <w:abstractNumId w:val="3"/>
  </w:num>
  <w:num w:numId="10">
    <w:abstractNumId w:val="7"/>
  </w:num>
  <w:num w:numId="11">
    <w:abstractNumId w:val="8"/>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E0DE7"/>
    <w:rsid w:val="000314CE"/>
    <w:rsid w:val="001C27B1"/>
    <w:rsid w:val="007C7BDC"/>
    <w:rsid w:val="00AA0788"/>
    <w:rsid w:val="00AE0DE7"/>
    <w:rsid w:val="00CD4D1B"/>
    <w:rsid w:val="00FB4D08"/>
    <w:rsid w:val="00FD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777061">
      <w:bodyDiv w:val="1"/>
      <w:marLeft w:val="0"/>
      <w:marRight w:val="0"/>
      <w:marTop w:val="0"/>
      <w:marBottom w:val="0"/>
      <w:divBdr>
        <w:top w:val="none" w:sz="0" w:space="0" w:color="auto"/>
        <w:left w:val="none" w:sz="0" w:space="0" w:color="auto"/>
        <w:bottom w:val="none" w:sz="0" w:space="0" w:color="auto"/>
        <w:right w:val="none" w:sz="0" w:space="0" w:color="auto"/>
      </w:divBdr>
    </w:div>
    <w:div w:id="1429303687">
      <w:bodyDiv w:val="1"/>
      <w:marLeft w:val="0"/>
      <w:marRight w:val="0"/>
      <w:marTop w:val="0"/>
      <w:marBottom w:val="0"/>
      <w:divBdr>
        <w:top w:val="none" w:sz="0" w:space="0" w:color="auto"/>
        <w:left w:val="none" w:sz="0" w:space="0" w:color="auto"/>
        <w:bottom w:val="none" w:sz="0" w:space="0" w:color="auto"/>
        <w:right w:val="none" w:sz="0" w:space="0" w:color="auto"/>
      </w:divBdr>
    </w:div>
    <w:div w:id="1492719626">
      <w:bodyDiv w:val="1"/>
      <w:marLeft w:val="0"/>
      <w:marRight w:val="0"/>
      <w:marTop w:val="0"/>
      <w:marBottom w:val="0"/>
      <w:divBdr>
        <w:top w:val="none" w:sz="0" w:space="0" w:color="auto"/>
        <w:left w:val="none" w:sz="0" w:space="0" w:color="auto"/>
        <w:bottom w:val="none" w:sz="0" w:space="0" w:color="auto"/>
        <w:right w:val="none" w:sz="0" w:space="0" w:color="auto"/>
      </w:divBdr>
    </w:div>
    <w:div w:id="200273395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09">
          <w:marLeft w:val="0"/>
          <w:marRight w:val="0"/>
          <w:marTop w:val="0"/>
          <w:marBottom w:val="0"/>
          <w:divBdr>
            <w:top w:val="none" w:sz="0" w:space="0" w:color="auto"/>
            <w:left w:val="none" w:sz="0" w:space="0" w:color="auto"/>
            <w:bottom w:val="none" w:sz="0" w:space="0" w:color="auto"/>
            <w:right w:val="none" w:sz="0" w:space="0" w:color="auto"/>
          </w:divBdr>
        </w:div>
        <w:div w:id="496845211">
          <w:marLeft w:val="0"/>
          <w:marRight w:val="0"/>
          <w:marTop w:val="0"/>
          <w:marBottom w:val="0"/>
          <w:divBdr>
            <w:top w:val="none" w:sz="0" w:space="0" w:color="auto"/>
            <w:left w:val="none" w:sz="0" w:space="0" w:color="auto"/>
            <w:bottom w:val="none" w:sz="0" w:space="0" w:color="auto"/>
            <w:right w:val="none" w:sz="0" w:space="0" w:color="auto"/>
          </w:divBdr>
        </w:div>
        <w:div w:id="46493245">
          <w:marLeft w:val="0"/>
          <w:marRight w:val="0"/>
          <w:marTop w:val="0"/>
          <w:marBottom w:val="0"/>
          <w:divBdr>
            <w:top w:val="none" w:sz="0" w:space="0" w:color="auto"/>
            <w:left w:val="none" w:sz="0" w:space="0" w:color="auto"/>
            <w:bottom w:val="none" w:sz="0" w:space="0" w:color="auto"/>
            <w:right w:val="none" w:sz="0" w:space="0" w:color="auto"/>
          </w:divBdr>
        </w:div>
        <w:div w:id="118150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85A7-C838-40AB-AEF1-B60559D9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2020-05-03T15:21:00Z</dcterms:created>
  <dcterms:modified xsi:type="dcterms:W3CDTF">2020-05-04T05:35:00Z</dcterms:modified>
</cp:coreProperties>
</file>